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margin" w:tblpX="-318" w:tblpY="-201"/>
        <w:tblW w:w="10632" w:type="dxa"/>
        <w:tblLook w:val="0000"/>
      </w:tblPr>
      <w:tblGrid>
        <w:gridCol w:w="4004"/>
        <w:gridCol w:w="6628"/>
      </w:tblGrid>
      <w:tr w:rsidR="00DE66E8">
        <w:trPr>
          <w:trHeight w:val="1280"/>
        </w:trPr>
        <w:tc>
          <w:tcPr>
            <w:tcW w:w="4004" w:type="dxa"/>
          </w:tcPr>
          <w:p w:rsidR="00DE66E8" w:rsidRDefault="00DE66E8">
            <w:pPr>
              <w:pStyle w:val="Heading1"/>
              <w:ind w:left="-284" w:right="-6978" w:firstLine="284"/>
              <w:jc w:val="left"/>
              <w:rPr>
                <w:rFonts w:ascii="Times" w:hAnsi="Times"/>
                <w:b/>
                <w:lang w:val="en-AU"/>
              </w:rPr>
            </w:pPr>
          </w:p>
          <w:p w:rsidR="00DE66E8" w:rsidRDefault="003D2CE5">
            <w:pPr>
              <w:pStyle w:val="Heading1"/>
              <w:jc w:val="left"/>
              <w:rPr>
                <w:rFonts w:ascii="Times" w:hAnsi="Times"/>
                <w:b/>
                <w:sz w:val="40"/>
                <w:lang w:val="en-AU"/>
              </w:rPr>
            </w:pPr>
            <w:r>
              <w:rPr>
                <w:rFonts w:ascii="Times" w:hAnsi="Times"/>
                <w:b/>
                <w:lang w:val="en-AU"/>
              </w:rPr>
              <w:t xml:space="preserve"> </w:t>
            </w:r>
            <w:r w:rsidR="00855A6D">
              <w:rPr>
                <w:noProof/>
                <w:lang w:val="en-AU"/>
              </w:rPr>
              <w:drawing>
                <wp:inline distT="0" distB="0" distL="0" distR="0">
                  <wp:extent cx="1981200" cy="495300"/>
                  <wp:effectExtent l="19050" t="0" r="0" b="0"/>
                  <wp:docPr id="1" name="Picture 1" descr="ndcrest_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dcrest_m"/>
                          <pic:cNvPicPr>
                            <a:picLocks noChangeAspect="1" noChangeArrowheads="1"/>
                          </pic:cNvPicPr>
                        </pic:nvPicPr>
                        <pic:blipFill>
                          <a:blip r:embed="rId7" cstate="print"/>
                          <a:srcRect/>
                          <a:stretch>
                            <a:fillRect/>
                          </a:stretch>
                        </pic:blipFill>
                        <pic:spPr bwMode="auto">
                          <a:xfrm>
                            <a:off x="0" y="0"/>
                            <a:ext cx="1981200" cy="495300"/>
                          </a:xfrm>
                          <a:prstGeom prst="rect">
                            <a:avLst/>
                          </a:prstGeom>
                          <a:noFill/>
                          <a:ln w="9525">
                            <a:noFill/>
                            <a:miter lim="800000"/>
                            <a:headEnd/>
                            <a:tailEnd/>
                          </a:ln>
                        </pic:spPr>
                      </pic:pic>
                    </a:graphicData>
                  </a:graphic>
                </wp:inline>
              </w:drawing>
            </w:r>
            <w:r>
              <w:rPr>
                <w:rFonts w:ascii="Times" w:hAnsi="Times"/>
                <w:b/>
                <w:lang w:val="en-AU"/>
              </w:rPr>
              <w:t xml:space="preserve"> </w:t>
            </w:r>
          </w:p>
        </w:tc>
        <w:tc>
          <w:tcPr>
            <w:tcW w:w="6628" w:type="dxa"/>
          </w:tcPr>
          <w:p w:rsidR="00DE66E8" w:rsidRDefault="003D2CE5">
            <w:pPr>
              <w:pStyle w:val="Heading1"/>
              <w:spacing w:before="60"/>
              <w:jc w:val="center"/>
              <w:rPr>
                <w:rFonts w:ascii="Times" w:hAnsi="Times"/>
                <w:b/>
                <w:sz w:val="20"/>
                <w:lang w:val="en-AU"/>
              </w:rPr>
            </w:pPr>
            <w:r>
              <w:rPr>
                <w:rFonts w:ascii="Times" w:hAnsi="Times"/>
                <w:b/>
                <w:sz w:val="20"/>
                <w:lang w:val="en-AU"/>
              </w:rPr>
              <w:t>SCHOOL OF EDUCATION</w:t>
            </w:r>
          </w:p>
          <w:p w:rsidR="00DE66E8" w:rsidRDefault="003D2CE5">
            <w:pPr>
              <w:pStyle w:val="Heading2"/>
              <w:framePr w:hSpace="0" w:wrap="auto" w:vAnchor="margin" w:hAnchor="text" w:xAlign="left" w:yAlign="inline"/>
            </w:pPr>
            <w:r>
              <w:t>NEWS REPORTING</w:t>
            </w:r>
            <w:r w:rsidR="00331EBD">
              <w:t xml:space="preserve"> Y10</w:t>
            </w:r>
          </w:p>
        </w:tc>
      </w:tr>
    </w:tbl>
    <w:p w:rsidR="00DE66E8" w:rsidRDefault="003D2CE5">
      <w:pPr>
        <w:pStyle w:val="Heading3"/>
        <w:ind w:left="-284"/>
        <w:rPr>
          <w:color w:val="FFFFFF"/>
          <w:sz w:val="12"/>
          <w:lang w:val="en-AU"/>
        </w:rPr>
      </w:pPr>
      <w:r>
        <w:rPr>
          <w:lang w:val="en-AU"/>
        </w:rPr>
        <w:t xml:space="preserve">LESSON ORGANISATION </w:t>
      </w:r>
    </w:p>
    <w:p w:rsidR="00DE66E8" w:rsidRDefault="00DE66E8">
      <w:pPr>
        <w:pStyle w:val="Header"/>
        <w:tabs>
          <w:tab w:val="clear" w:pos="4320"/>
          <w:tab w:val="clear" w:pos="8640"/>
        </w:tabs>
        <w:rPr>
          <w:rFonts w:ascii="Arial" w:hAnsi="Arial"/>
          <w:sz w:val="8"/>
        </w:rPr>
      </w:pPr>
    </w:p>
    <w:tbl>
      <w:tblPr>
        <w:tblW w:w="1063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45"/>
        <w:gridCol w:w="5387"/>
      </w:tblGrid>
      <w:tr w:rsidR="00DE66E8">
        <w:trPr>
          <w:trHeight w:val="940"/>
        </w:trPr>
        <w:tc>
          <w:tcPr>
            <w:tcW w:w="5245" w:type="dxa"/>
            <w:tcBorders>
              <w:left w:val="single" w:sz="4" w:space="0" w:color="auto"/>
              <w:bottom w:val="nil"/>
            </w:tcBorders>
          </w:tcPr>
          <w:p w:rsidR="00DE66E8" w:rsidRDefault="003D2CE5">
            <w:pPr>
              <w:rPr>
                <w:rFonts w:ascii="Arial" w:hAnsi="Arial"/>
              </w:rPr>
            </w:pPr>
            <w:r>
              <w:rPr>
                <w:rFonts w:ascii="Arial" w:hAnsi="Arial"/>
                <w:b/>
              </w:rPr>
              <w:t>Year Level: Year 9</w:t>
            </w:r>
            <w:r>
              <w:rPr>
                <w:rFonts w:ascii="Arial" w:hAnsi="Arial"/>
                <w:b/>
              </w:rPr>
              <w:tab/>
              <w:t>Time</w:t>
            </w:r>
            <w:r w:rsidR="00135349">
              <w:rPr>
                <w:rFonts w:ascii="Arial" w:hAnsi="Arial"/>
              </w:rPr>
              <w:t>:</w:t>
            </w:r>
            <w:r w:rsidR="00135349">
              <w:rPr>
                <w:rFonts w:ascii="Arial" w:hAnsi="Arial"/>
              </w:rPr>
              <w:tab/>
              <w:t>1</w:t>
            </w:r>
            <w:r>
              <w:rPr>
                <w:rFonts w:ascii="Arial" w:hAnsi="Arial"/>
              </w:rPr>
              <w:t>pm</w:t>
            </w:r>
            <w:r>
              <w:rPr>
                <w:rFonts w:ascii="Arial" w:hAnsi="Arial"/>
              </w:rPr>
              <w:tab/>
            </w:r>
            <w:r>
              <w:rPr>
                <w:rFonts w:ascii="Arial" w:hAnsi="Arial"/>
                <w:b/>
              </w:rPr>
              <w:t>Date</w:t>
            </w:r>
            <w:r>
              <w:rPr>
                <w:rFonts w:ascii="Arial" w:hAnsi="Arial"/>
              </w:rPr>
              <w:t>:15 Jan</w:t>
            </w:r>
          </w:p>
          <w:p w:rsidR="00DE66E8" w:rsidRDefault="00DE66E8">
            <w:pPr>
              <w:rPr>
                <w:rFonts w:ascii="Arial" w:hAnsi="Arial"/>
              </w:rPr>
            </w:pPr>
          </w:p>
          <w:p w:rsidR="00DE66E8" w:rsidRPr="00331EBD" w:rsidRDefault="003D2CE5" w:rsidP="00331EBD">
            <w:pPr>
              <w:pStyle w:val="Header"/>
              <w:tabs>
                <w:tab w:val="clear" w:pos="4320"/>
                <w:tab w:val="clear" w:pos="8640"/>
              </w:tabs>
              <w:rPr>
                <w:rFonts w:ascii="Arial" w:hAnsi="Arial"/>
                <w:sz w:val="24"/>
                <w:szCs w:val="24"/>
              </w:rPr>
            </w:pPr>
            <w:r w:rsidRPr="00331EBD">
              <w:rPr>
                <w:rFonts w:ascii="Arial" w:hAnsi="Arial"/>
                <w:b/>
                <w:sz w:val="24"/>
                <w:szCs w:val="24"/>
              </w:rPr>
              <w:t>Learning Area</w:t>
            </w:r>
            <w:r w:rsidRPr="00331EBD">
              <w:rPr>
                <w:rFonts w:ascii="Arial" w:hAnsi="Arial"/>
                <w:sz w:val="24"/>
                <w:szCs w:val="24"/>
              </w:rPr>
              <w:t>: Media</w:t>
            </w:r>
            <w:r w:rsidR="009F68BB">
              <w:rPr>
                <w:rFonts w:ascii="Arial" w:hAnsi="Arial"/>
                <w:sz w:val="24"/>
                <w:szCs w:val="24"/>
              </w:rPr>
              <w:t xml:space="preserve"> Arts</w:t>
            </w:r>
          </w:p>
        </w:tc>
        <w:tc>
          <w:tcPr>
            <w:tcW w:w="5387" w:type="dxa"/>
            <w:tcBorders>
              <w:left w:val="single" w:sz="4" w:space="0" w:color="auto"/>
              <w:bottom w:val="nil"/>
            </w:tcBorders>
          </w:tcPr>
          <w:p w:rsidR="00DE66E8" w:rsidRDefault="003D2CE5">
            <w:pPr>
              <w:rPr>
                <w:rFonts w:ascii="Arial" w:hAnsi="Arial"/>
              </w:rPr>
            </w:pPr>
            <w:r>
              <w:rPr>
                <w:rFonts w:ascii="Arial" w:hAnsi="Arial"/>
                <w:b/>
              </w:rPr>
              <w:t>Students’ Prior Knowledge</w:t>
            </w:r>
            <w:r>
              <w:rPr>
                <w:rFonts w:ascii="Arial" w:hAnsi="Arial"/>
              </w:rPr>
              <w:t>:</w:t>
            </w:r>
          </w:p>
          <w:p w:rsidR="00DE66E8" w:rsidRDefault="003D2CE5" w:rsidP="009F68BB">
            <w:pPr>
              <w:rPr>
                <w:rFonts w:ascii="Arial" w:hAnsi="Arial"/>
              </w:rPr>
            </w:pPr>
            <w:r>
              <w:rPr>
                <w:rFonts w:ascii="Arial" w:hAnsi="Arial"/>
              </w:rPr>
              <w:t>Use a four corners group learning activity to assess prior knowledge.</w:t>
            </w:r>
            <w:r w:rsidR="009F68BB">
              <w:rPr>
                <w:rFonts w:ascii="Arial" w:hAnsi="Arial"/>
              </w:rPr>
              <w:t xml:space="preserve"> They have already watched a news program on television or read one in the newspaper. They may even have watched an edutainment type newscast such as “Good News Week” or Jon Stewart’s “The Daily Show” or “The Colbert Report.”</w:t>
            </w:r>
          </w:p>
        </w:tc>
      </w:tr>
      <w:tr w:rsidR="00DE66E8">
        <w:trPr>
          <w:trHeight w:val="697"/>
        </w:trPr>
        <w:tc>
          <w:tcPr>
            <w:tcW w:w="5245" w:type="dxa"/>
            <w:tcBorders>
              <w:top w:val="nil"/>
              <w:bottom w:val="nil"/>
            </w:tcBorders>
          </w:tcPr>
          <w:p w:rsidR="00DE66E8" w:rsidRDefault="003D2CE5" w:rsidP="009F68BB">
            <w:pPr>
              <w:spacing w:line="360" w:lineRule="auto"/>
              <w:rPr>
                <w:rFonts w:ascii="Arial" w:hAnsi="Arial"/>
              </w:rPr>
            </w:pPr>
            <w:r>
              <w:rPr>
                <w:rFonts w:ascii="Arial" w:hAnsi="Arial"/>
                <w:b/>
              </w:rPr>
              <w:t>Lesson Topic</w:t>
            </w:r>
            <w:r>
              <w:rPr>
                <w:rFonts w:ascii="Arial" w:hAnsi="Arial"/>
              </w:rPr>
              <w:t>: News Reporting</w:t>
            </w:r>
            <w:r w:rsidR="009F68BB">
              <w:rPr>
                <w:rFonts w:ascii="Arial" w:hAnsi="Arial"/>
              </w:rPr>
              <w:t>: Learning about the skills required to plan, research and write a news report.</w:t>
            </w:r>
          </w:p>
        </w:tc>
        <w:tc>
          <w:tcPr>
            <w:tcW w:w="5387" w:type="dxa"/>
            <w:tcBorders>
              <w:top w:val="nil"/>
              <w:bottom w:val="nil"/>
            </w:tcBorders>
          </w:tcPr>
          <w:p w:rsidR="00DE66E8" w:rsidRDefault="00DE66E8">
            <w:pPr>
              <w:pStyle w:val="Header"/>
              <w:tabs>
                <w:tab w:val="clear" w:pos="4320"/>
                <w:tab w:val="clear" w:pos="8640"/>
              </w:tabs>
              <w:spacing w:line="360" w:lineRule="auto"/>
              <w:rPr>
                <w:rFonts w:ascii="Arial" w:hAnsi="Arial"/>
              </w:rPr>
            </w:pPr>
          </w:p>
        </w:tc>
      </w:tr>
      <w:tr w:rsidR="00DE66E8">
        <w:trPr>
          <w:trHeight w:val="697"/>
        </w:trPr>
        <w:tc>
          <w:tcPr>
            <w:tcW w:w="10632" w:type="dxa"/>
            <w:gridSpan w:val="2"/>
            <w:tcBorders>
              <w:bottom w:val="nil"/>
            </w:tcBorders>
          </w:tcPr>
          <w:p w:rsidR="00DE66E8" w:rsidRDefault="003D2CE5">
            <w:pPr>
              <w:rPr>
                <w:rFonts w:ascii="Arial" w:hAnsi="Arial"/>
                <w:b/>
              </w:rPr>
            </w:pPr>
            <w:r>
              <w:rPr>
                <w:rFonts w:ascii="Arial" w:hAnsi="Arial"/>
                <w:b/>
              </w:rPr>
              <w:t xml:space="preserve">                                                                                                                         </w:t>
            </w:r>
          </w:p>
          <w:p w:rsidR="00DE66E8" w:rsidRDefault="003D2CE5">
            <w:pPr>
              <w:pStyle w:val="Header"/>
              <w:tabs>
                <w:tab w:val="clear" w:pos="4320"/>
                <w:tab w:val="clear" w:pos="8640"/>
              </w:tabs>
              <w:rPr>
                <w:rFonts w:ascii="Arial" w:hAnsi="Arial"/>
                <w:b/>
              </w:rPr>
            </w:pPr>
            <w:r>
              <w:rPr>
                <w:rFonts w:ascii="Arial" w:hAnsi="Arial"/>
                <w:b/>
              </w:rPr>
              <w:t>Circle Value/s:</w:t>
            </w:r>
            <w:r>
              <w:rPr>
                <w:rFonts w:ascii="Arial" w:hAnsi="Arial"/>
                <w:b/>
              </w:rPr>
              <w:tab/>
              <w:t xml:space="preserve">   1       2       </w:t>
            </w:r>
            <w:r w:rsidRPr="00002830">
              <w:rPr>
                <w:rFonts w:ascii="Arial" w:hAnsi="Arial"/>
                <w:b/>
                <w:color w:val="C00000"/>
                <w:bdr w:val="single" w:sz="4" w:space="0" w:color="auto"/>
              </w:rPr>
              <w:t>3</w:t>
            </w:r>
            <w:r>
              <w:rPr>
                <w:rFonts w:ascii="Arial" w:hAnsi="Arial"/>
                <w:b/>
              </w:rPr>
              <w:t xml:space="preserve">       </w:t>
            </w:r>
            <w:r w:rsidRPr="00002830">
              <w:rPr>
                <w:rFonts w:ascii="Arial" w:hAnsi="Arial"/>
                <w:b/>
                <w:color w:val="C00000"/>
                <w:bdr w:val="single" w:sz="4" w:space="0" w:color="auto"/>
              </w:rPr>
              <w:t>4</w:t>
            </w:r>
            <w:r>
              <w:rPr>
                <w:rFonts w:ascii="Arial" w:hAnsi="Arial"/>
                <w:b/>
              </w:rPr>
              <w:t xml:space="preserve">        5        Indicate Value/s sub-points:    </w:t>
            </w:r>
            <w:r w:rsidR="00002830">
              <w:rPr>
                <w:rFonts w:ascii="Arial" w:hAnsi="Arial"/>
                <w:b/>
              </w:rPr>
              <w:t>3.2</w:t>
            </w:r>
            <w:proofErr w:type="gramStart"/>
            <w:r w:rsidR="00002830">
              <w:rPr>
                <w:rFonts w:ascii="Arial" w:hAnsi="Arial"/>
                <w:b/>
              </w:rPr>
              <w:t>,3.3,3.4,3.5,4.2,4.5,4.7,4.8</w:t>
            </w:r>
            <w:proofErr w:type="gramEnd"/>
            <w:r w:rsidR="00002830">
              <w:rPr>
                <w:rFonts w:ascii="Arial" w:hAnsi="Arial"/>
                <w:b/>
              </w:rPr>
              <w:t>.</w:t>
            </w:r>
            <w:r>
              <w:rPr>
                <w:rFonts w:ascii="Arial" w:hAnsi="Arial"/>
                <w:b/>
              </w:rPr>
              <w:t xml:space="preserve">        </w:t>
            </w:r>
          </w:p>
        </w:tc>
      </w:tr>
      <w:tr w:rsidR="00DE66E8">
        <w:trPr>
          <w:trHeight w:val="697"/>
        </w:trPr>
        <w:tc>
          <w:tcPr>
            <w:tcW w:w="10632" w:type="dxa"/>
            <w:gridSpan w:val="2"/>
            <w:tcBorders>
              <w:bottom w:val="nil"/>
            </w:tcBorders>
          </w:tcPr>
          <w:p w:rsidR="00DE66E8" w:rsidRDefault="00DE66E8">
            <w:pPr>
              <w:rPr>
                <w:rFonts w:ascii="Arial" w:hAnsi="Arial"/>
                <w:b/>
                <w:sz w:val="8"/>
              </w:rPr>
            </w:pPr>
          </w:p>
          <w:p w:rsidR="00DE66E8" w:rsidRDefault="003D2CE5">
            <w:pPr>
              <w:rPr>
                <w:rFonts w:ascii="Arial" w:hAnsi="Arial"/>
                <w:b/>
              </w:rPr>
            </w:pPr>
            <w:r>
              <w:rPr>
                <w:rFonts w:ascii="Arial" w:hAnsi="Arial"/>
                <w:b/>
              </w:rPr>
              <w:t xml:space="preserve">Overarching Learning Outcomes (circle):      </w:t>
            </w:r>
            <w:r w:rsidRPr="00002830">
              <w:rPr>
                <w:rFonts w:ascii="Arial" w:hAnsi="Arial"/>
                <w:b/>
                <w:bdr w:val="single" w:sz="4" w:space="0" w:color="auto"/>
              </w:rPr>
              <w:t>1</w:t>
            </w:r>
            <w:r>
              <w:rPr>
                <w:rFonts w:ascii="Arial" w:hAnsi="Arial"/>
                <w:b/>
              </w:rPr>
              <w:t xml:space="preserve">       2      </w:t>
            </w:r>
            <w:r w:rsidRPr="00002830">
              <w:rPr>
                <w:rFonts w:ascii="Arial" w:hAnsi="Arial"/>
                <w:b/>
                <w:bdr w:val="single" w:sz="4" w:space="0" w:color="auto"/>
              </w:rPr>
              <w:t>3</w:t>
            </w:r>
            <w:r>
              <w:rPr>
                <w:rFonts w:ascii="Arial" w:hAnsi="Arial"/>
                <w:b/>
              </w:rPr>
              <w:t xml:space="preserve">     </w:t>
            </w:r>
            <w:r w:rsidRPr="00002830">
              <w:rPr>
                <w:rFonts w:ascii="Arial" w:hAnsi="Arial"/>
                <w:b/>
                <w:bdr w:val="single" w:sz="4" w:space="0" w:color="auto"/>
              </w:rPr>
              <w:t>4</w:t>
            </w:r>
            <w:r>
              <w:rPr>
                <w:rFonts w:ascii="Arial" w:hAnsi="Arial"/>
                <w:b/>
              </w:rPr>
              <w:t xml:space="preserve">       </w:t>
            </w:r>
            <w:r w:rsidRPr="00002830">
              <w:rPr>
                <w:rFonts w:ascii="Arial" w:hAnsi="Arial"/>
                <w:b/>
                <w:bdr w:val="single" w:sz="4" w:space="0" w:color="auto"/>
              </w:rPr>
              <w:t>5</w:t>
            </w:r>
            <w:r>
              <w:rPr>
                <w:rFonts w:ascii="Arial" w:hAnsi="Arial"/>
                <w:b/>
              </w:rPr>
              <w:t xml:space="preserve">       6       7       </w:t>
            </w:r>
            <w:r w:rsidRPr="00002830">
              <w:rPr>
                <w:rFonts w:ascii="Arial" w:hAnsi="Arial"/>
                <w:b/>
                <w:bdr w:val="single" w:sz="4" w:space="0" w:color="auto"/>
              </w:rPr>
              <w:t>8</w:t>
            </w:r>
            <w:r>
              <w:rPr>
                <w:rFonts w:ascii="Arial" w:hAnsi="Arial"/>
                <w:b/>
              </w:rPr>
              <w:t xml:space="preserve">       </w:t>
            </w:r>
            <w:r w:rsidRPr="00002830">
              <w:rPr>
                <w:rFonts w:ascii="Arial" w:hAnsi="Arial"/>
                <w:b/>
                <w:bdr w:val="single" w:sz="4" w:space="0" w:color="auto"/>
              </w:rPr>
              <w:t>9</w:t>
            </w:r>
            <w:r>
              <w:rPr>
                <w:rFonts w:ascii="Arial" w:hAnsi="Arial"/>
                <w:b/>
              </w:rPr>
              <w:t xml:space="preserve">     10     11    </w:t>
            </w:r>
            <w:r w:rsidRPr="00002830">
              <w:rPr>
                <w:rFonts w:ascii="Arial" w:hAnsi="Arial"/>
                <w:b/>
                <w:bdr w:val="single" w:sz="4" w:space="0" w:color="auto"/>
              </w:rPr>
              <w:t>12</w:t>
            </w:r>
            <w:r>
              <w:rPr>
                <w:rFonts w:ascii="Arial" w:hAnsi="Arial"/>
                <w:b/>
              </w:rPr>
              <w:t xml:space="preserve">    13   </w:t>
            </w:r>
          </w:p>
        </w:tc>
      </w:tr>
      <w:tr w:rsidR="00DE66E8">
        <w:trPr>
          <w:cantSplit/>
          <w:trHeight w:val="1260"/>
        </w:trPr>
        <w:tc>
          <w:tcPr>
            <w:tcW w:w="5245" w:type="dxa"/>
            <w:vMerge w:val="restart"/>
          </w:tcPr>
          <w:p w:rsidR="00DE66E8" w:rsidRDefault="003D2CE5">
            <w:pPr>
              <w:rPr>
                <w:rFonts w:ascii="Arial" w:hAnsi="Arial"/>
                <w:b/>
              </w:rPr>
            </w:pPr>
            <w:r>
              <w:rPr>
                <w:rFonts w:ascii="Arial" w:hAnsi="Arial"/>
                <w:b/>
              </w:rPr>
              <w:t>Learning Area Outcome(s):</w:t>
            </w:r>
          </w:p>
          <w:p w:rsidR="00DE66E8" w:rsidRDefault="00331EBD">
            <w:pPr>
              <w:rPr>
                <w:rFonts w:ascii="Arial" w:hAnsi="Arial"/>
              </w:rPr>
            </w:pPr>
            <w:r>
              <w:rPr>
                <w:rFonts w:ascii="Arial" w:hAnsi="Arial"/>
              </w:rPr>
              <w:t>Arts skills and processes</w:t>
            </w:r>
          </w:p>
          <w:p w:rsidR="00331EBD" w:rsidRPr="009F68BB" w:rsidRDefault="00331EBD" w:rsidP="009F68BB">
            <w:pPr>
              <w:numPr>
                <w:ilvl w:val="0"/>
                <w:numId w:val="1"/>
              </w:numPr>
              <w:autoSpaceDE w:val="0"/>
              <w:autoSpaceDN w:val="0"/>
              <w:adjustRightInd w:val="0"/>
              <w:rPr>
                <w:rFonts w:ascii="Arial" w:hAnsi="Arial" w:cs="Arial"/>
                <w:lang w:eastAsia="en-AU"/>
              </w:rPr>
            </w:pPr>
            <w:r w:rsidRPr="009F68BB">
              <w:rPr>
                <w:rFonts w:ascii="Arial" w:hAnsi="Arial" w:cs="Arial"/>
                <w:lang w:eastAsia="en-AU"/>
              </w:rPr>
              <w:t>Students use a repertoire of appropriate arts skills, techniques and processes to</w:t>
            </w:r>
          </w:p>
          <w:p w:rsidR="00331EBD" w:rsidRPr="009F68BB" w:rsidRDefault="009F68BB" w:rsidP="00331EBD">
            <w:pPr>
              <w:rPr>
                <w:rFonts w:ascii="Arial" w:hAnsi="Arial" w:cs="Arial"/>
                <w:lang w:eastAsia="en-AU"/>
              </w:rPr>
            </w:pPr>
            <w:r w:rsidRPr="009F68BB">
              <w:rPr>
                <w:rFonts w:ascii="Arial" w:hAnsi="Arial" w:cs="Arial"/>
                <w:lang w:eastAsia="en-AU"/>
              </w:rPr>
              <w:t xml:space="preserve">           </w:t>
            </w:r>
            <w:proofErr w:type="gramStart"/>
            <w:r w:rsidR="00331EBD" w:rsidRPr="009F68BB">
              <w:rPr>
                <w:rFonts w:ascii="Arial" w:hAnsi="Arial" w:cs="Arial"/>
                <w:lang w:eastAsia="en-AU"/>
              </w:rPr>
              <w:t>participate</w:t>
            </w:r>
            <w:proofErr w:type="gramEnd"/>
            <w:r w:rsidR="00331EBD" w:rsidRPr="009F68BB">
              <w:rPr>
                <w:rFonts w:ascii="Arial" w:hAnsi="Arial" w:cs="Arial"/>
                <w:lang w:eastAsia="en-AU"/>
              </w:rPr>
              <w:t xml:space="preserve"> in and understand the arts.</w:t>
            </w:r>
          </w:p>
          <w:p w:rsidR="00331EBD" w:rsidRPr="009F68BB" w:rsidRDefault="00331EBD" w:rsidP="00331EBD">
            <w:pPr>
              <w:numPr>
                <w:ilvl w:val="0"/>
                <w:numId w:val="1"/>
              </w:numPr>
              <w:autoSpaceDE w:val="0"/>
              <w:autoSpaceDN w:val="0"/>
              <w:adjustRightInd w:val="0"/>
              <w:rPr>
                <w:rFonts w:ascii="Arial" w:hAnsi="Arial" w:cs="Arial"/>
                <w:lang w:eastAsia="en-AU"/>
              </w:rPr>
            </w:pPr>
            <w:r w:rsidRPr="009F68BB">
              <w:rPr>
                <w:rFonts w:ascii="Arial" w:hAnsi="Arial" w:cs="Arial"/>
                <w:lang w:eastAsia="en-AU"/>
              </w:rPr>
              <w:t xml:space="preserve">Students use and adapt traditional and emerging technologies to create, </w:t>
            </w:r>
            <w:r w:rsidRPr="009F68BB">
              <w:rPr>
                <w:rFonts w:ascii="Arial" w:hAnsi="Arial" w:cs="Arial"/>
                <w:lang w:eastAsia="en-AU"/>
              </w:rPr>
              <w:lastRenderedPageBreak/>
              <w:t>interpret,</w:t>
            </w:r>
            <w:r w:rsidR="009F68BB" w:rsidRPr="009F68BB">
              <w:rPr>
                <w:rFonts w:ascii="Arial" w:hAnsi="Arial" w:cs="Arial"/>
                <w:lang w:eastAsia="en-AU"/>
              </w:rPr>
              <w:t xml:space="preserve"> </w:t>
            </w:r>
            <w:r w:rsidRPr="009F68BB">
              <w:rPr>
                <w:rFonts w:ascii="Arial" w:hAnsi="Arial" w:cs="Arial"/>
                <w:lang w:eastAsia="en-AU"/>
              </w:rPr>
              <w:t>explore, develop and communicate the arts.</w:t>
            </w:r>
          </w:p>
          <w:p w:rsidR="00DE66E8" w:rsidRDefault="00DE66E8">
            <w:pPr>
              <w:rPr>
                <w:rFonts w:ascii="Arial" w:hAnsi="Arial"/>
              </w:rPr>
            </w:pPr>
          </w:p>
          <w:p w:rsidR="00DE66E8" w:rsidRDefault="003D2CE5">
            <w:pPr>
              <w:rPr>
                <w:rFonts w:ascii="Arial" w:hAnsi="Arial"/>
                <w:b/>
              </w:rPr>
            </w:pPr>
            <w:r>
              <w:rPr>
                <w:rFonts w:ascii="Arial" w:hAnsi="Arial"/>
                <w:b/>
              </w:rPr>
              <w:t>Level:</w:t>
            </w:r>
          </w:p>
          <w:p w:rsidR="00DE66E8" w:rsidRDefault="00081604">
            <w:pPr>
              <w:rPr>
                <w:rFonts w:ascii="Arial" w:hAnsi="Arial"/>
              </w:rPr>
            </w:pPr>
            <w:r>
              <w:rPr>
                <w:rFonts w:ascii="Arial" w:hAnsi="Arial"/>
              </w:rPr>
              <w:t>Level 4-6</w:t>
            </w:r>
          </w:p>
          <w:p w:rsidR="00DE66E8" w:rsidRDefault="00DE66E8">
            <w:pPr>
              <w:rPr>
                <w:rFonts w:ascii="Arial" w:hAnsi="Arial"/>
              </w:rPr>
            </w:pPr>
          </w:p>
          <w:p w:rsidR="00DE66E8" w:rsidRDefault="003D2CE5">
            <w:pPr>
              <w:rPr>
                <w:rFonts w:ascii="Arial" w:hAnsi="Arial"/>
                <w:b/>
              </w:rPr>
            </w:pPr>
            <w:r>
              <w:rPr>
                <w:rFonts w:ascii="Arial" w:hAnsi="Arial"/>
                <w:b/>
              </w:rPr>
              <w:t>Aspect/Cluster:</w:t>
            </w:r>
          </w:p>
          <w:p w:rsidR="00DE66E8" w:rsidRDefault="00081604">
            <w:pPr>
              <w:rPr>
                <w:rFonts w:ascii="Arial" w:hAnsi="Arial"/>
              </w:rPr>
            </w:pPr>
            <w:r w:rsidRPr="00081604">
              <w:rPr>
                <w:rFonts w:ascii="Arial" w:hAnsi="Arial"/>
              </w:rPr>
              <w:t>Level 4</w:t>
            </w:r>
          </w:p>
          <w:p w:rsidR="00A9118C" w:rsidRPr="00A4371F" w:rsidRDefault="00A9118C" w:rsidP="00A9118C">
            <w:pPr>
              <w:autoSpaceDE w:val="0"/>
              <w:autoSpaceDN w:val="0"/>
              <w:adjustRightInd w:val="0"/>
              <w:rPr>
                <w:rFonts w:ascii="Arial" w:hAnsi="Arial" w:cs="Arial"/>
                <w:lang w:eastAsia="en-AU"/>
              </w:rPr>
            </w:pPr>
            <w:r w:rsidRPr="00A4371F">
              <w:rPr>
                <w:rFonts w:ascii="Arial" w:hAnsi="Arial" w:cs="Arial"/>
                <w:lang w:eastAsia="en-AU"/>
              </w:rPr>
              <w:t>Responds to and</w:t>
            </w:r>
            <w:r w:rsidR="00A4371F" w:rsidRPr="00A4371F">
              <w:rPr>
                <w:rFonts w:ascii="Arial" w:hAnsi="Arial" w:cs="Arial"/>
                <w:lang w:eastAsia="en-AU"/>
              </w:rPr>
              <w:t xml:space="preserve"> </w:t>
            </w:r>
            <w:r w:rsidRPr="00A4371F">
              <w:rPr>
                <w:rFonts w:ascii="Arial" w:hAnsi="Arial" w:cs="Arial"/>
                <w:lang w:eastAsia="en-AU"/>
              </w:rPr>
              <w:t>reflects on features and</w:t>
            </w:r>
            <w:r w:rsidR="00A4371F">
              <w:rPr>
                <w:rFonts w:ascii="Arial" w:hAnsi="Arial" w:cs="Arial"/>
                <w:lang w:eastAsia="en-AU"/>
              </w:rPr>
              <w:t xml:space="preserve"> </w:t>
            </w:r>
            <w:r w:rsidRPr="00A4371F">
              <w:rPr>
                <w:rFonts w:ascii="Arial" w:hAnsi="Arial" w:cs="Arial"/>
                <w:lang w:eastAsia="en-AU"/>
              </w:rPr>
              <w:t>conventions in the</w:t>
            </w:r>
            <w:r w:rsidR="00A4371F">
              <w:rPr>
                <w:rFonts w:ascii="Arial" w:hAnsi="Arial" w:cs="Arial"/>
                <w:lang w:eastAsia="en-AU"/>
              </w:rPr>
              <w:t xml:space="preserve"> </w:t>
            </w:r>
            <w:r w:rsidRPr="00A4371F">
              <w:rPr>
                <w:rFonts w:ascii="Arial" w:hAnsi="Arial" w:cs="Arial"/>
                <w:lang w:eastAsia="en-AU"/>
              </w:rPr>
              <w:t>development and</w:t>
            </w:r>
          </w:p>
          <w:p w:rsidR="00A9118C" w:rsidRPr="00A4371F" w:rsidRDefault="00A9118C" w:rsidP="00A9118C">
            <w:pPr>
              <w:autoSpaceDE w:val="0"/>
              <w:autoSpaceDN w:val="0"/>
              <w:adjustRightInd w:val="0"/>
              <w:rPr>
                <w:rFonts w:ascii="Arial" w:hAnsi="Arial" w:cs="Arial"/>
                <w:lang w:eastAsia="en-AU"/>
              </w:rPr>
            </w:pPr>
            <w:r w:rsidRPr="00A4371F">
              <w:rPr>
                <w:rFonts w:ascii="Arial" w:hAnsi="Arial" w:cs="Arial"/>
                <w:lang w:eastAsia="en-AU"/>
              </w:rPr>
              <w:t>presentation of arts</w:t>
            </w:r>
            <w:r w:rsidR="00A4371F">
              <w:rPr>
                <w:rFonts w:ascii="Arial" w:hAnsi="Arial" w:cs="Arial"/>
                <w:lang w:eastAsia="en-AU"/>
              </w:rPr>
              <w:t xml:space="preserve"> </w:t>
            </w:r>
            <w:r w:rsidRPr="00A4371F">
              <w:rPr>
                <w:rFonts w:ascii="Arial" w:hAnsi="Arial" w:cs="Arial"/>
                <w:lang w:eastAsia="en-AU"/>
              </w:rPr>
              <w:t>works and activities,</w:t>
            </w:r>
          </w:p>
          <w:p w:rsidR="00A9118C" w:rsidRPr="00A4371F" w:rsidRDefault="00A9118C" w:rsidP="00A9118C">
            <w:pPr>
              <w:autoSpaceDE w:val="0"/>
              <w:autoSpaceDN w:val="0"/>
              <w:adjustRightInd w:val="0"/>
              <w:rPr>
                <w:rFonts w:ascii="Arial" w:hAnsi="Arial" w:cs="Arial"/>
                <w:lang w:eastAsia="en-AU"/>
              </w:rPr>
            </w:pPr>
            <w:r w:rsidRPr="00A4371F">
              <w:rPr>
                <w:rFonts w:ascii="Arial" w:hAnsi="Arial" w:cs="Arial"/>
                <w:lang w:eastAsia="en-AU"/>
              </w:rPr>
              <w:t>makes relationships</w:t>
            </w:r>
            <w:r w:rsidR="00A4371F">
              <w:rPr>
                <w:rFonts w:ascii="Arial" w:hAnsi="Arial" w:cs="Arial"/>
                <w:lang w:eastAsia="en-AU"/>
              </w:rPr>
              <w:t xml:space="preserve"> </w:t>
            </w:r>
            <w:r w:rsidRPr="00A4371F">
              <w:rPr>
                <w:rFonts w:ascii="Arial" w:hAnsi="Arial" w:cs="Arial"/>
                <w:lang w:eastAsia="en-AU"/>
              </w:rPr>
              <w:t>within arts works and</w:t>
            </w:r>
          </w:p>
          <w:p w:rsidR="00A9118C" w:rsidRPr="00A4371F" w:rsidRDefault="00A9118C" w:rsidP="00A9118C">
            <w:pPr>
              <w:autoSpaceDE w:val="0"/>
              <w:autoSpaceDN w:val="0"/>
              <w:adjustRightInd w:val="0"/>
              <w:rPr>
                <w:rFonts w:ascii="Arial" w:hAnsi="Arial" w:cs="Arial"/>
                <w:lang w:eastAsia="en-AU"/>
              </w:rPr>
            </w:pPr>
            <w:r w:rsidRPr="00A4371F">
              <w:rPr>
                <w:rFonts w:ascii="Arial" w:hAnsi="Arial" w:cs="Arial"/>
                <w:lang w:eastAsia="en-AU"/>
              </w:rPr>
              <w:t>recognises that there is</w:t>
            </w:r>
            <w:r w:rsidR="00A4371F">
              <w:rPr>
                <w:rFonts w:ascii="Arial" w:hAnsi="Arial" w:cs="Arial"/>
                <w:lang w:eastAsia="en-AU"/>
              </w:rPr>
              <w:t xml:space="preserve"> </w:t>
            </w:r>
            <w:r w:rsidRPr="00A4371F">
              <w:rPr>
                <w:rFonts w:ascii="Arial" w:hAnsi="Arial" w:cs="Arial"/>
                <w:lang w:eastAsia="en-AU"/>
              </w:rPr>
              <w:t>a range of other points</w:t>
            </w:r>
          </w:p>
          <w:p w:rsidR="00A9118C" w:rsidRPr="00A4371F" w:rsidRDefault="00A9118C" w:rsidP="00A9118C">
            <w:pPr>
              <w:autoSpaceDE w:val="0"/>
              <w:autoSpaceDN w:val="0"/>
              <w:adjustRightInd w:val="0"/>
              <w:rPr>
                <w:rFonts w:ascii="Arial" w:hAnsi="Arial" w:cs="Arial"/>
                <w:lang w:eastAsia="en-AU"/>
              </w:rPr>
            </w:pPr>
            <w:proofErr w:type="gramStart"/>
            <w:r w:rsidRPr="00A4371F">
              <w:rPr>
                <w:rFonts w:ascii="Arial" w:hAnsi="Arial" w:cs="Arial"/>
                <w:lang w:eastAsia="en-AU"/>
              </w:rPr>
              <w:t>of</w:t>
            </w:r>
            <w:proofErr w:type="gramEnd"/>
            <w:r w:rsidRPr="00A4371F">
              <w:rPr>
                <w:rFonts w:ascii="Arial" w:hAnsi="Arial" w:cs="Arial"/>
                <w:lang w:eastAsia="en-AU"/>
              </w:rPr>
              <w:t xml:space="preserve"> view.</w:t>
            </w:r>
          </w:p>
          <w:p w:rsidR="00081604" w:rsidRPr="00A4371F" w:rsidRDefault="00081604">
            <w:pPr>
              <w:rPr>
                <w:rFonts w:ascii="Arial" w:hAnsi="Arial"/>
              </w:rPr>
            </w:pPr>
          </w:p>
          <w:p w:rsidR="00081604" w:rsidRPr="00A4371F" w:rsidRDefault="00081604">
            <w:pPr>
              <w:rPr>
                <w:rFonts w:ascii="Arial" w:hAnsi="Arial"/>
              </w:rPr>
            </w:pPr>
            <w:r w:rsidRPr="00A4371F">
              <w:rPr>
                <w:rFonts w:ascii="Arial" w:hAnsi="Arial"/>
              </w:rPr>
              <w:t>Level 5</w:t>
            </w:r>
          </w:p>
          <w:p w:rsidR="00A4371F" w:rsidRPr="00A4371F" w:rsidRDefault="00A4371F" w:rsidP="00A4371F">
            <w:pPr>
              <w:autoSpaceDE w:val="0"/>
              <w:autoSpaceDN w:val="0"/>
              <w:adjustRightInd w:val="0"/>
              <w:rPr>
                <w:rFonts w:ascii="Arial" w:hAnsi="Arial" w:cs="Arial"/>
                <w:lang w:eastAsia="en-AU"/>
              </w:rPr>
            </w:pPr>
            <w:r w:rsidRPr="00A4371F">
              <w:rPr>
                <w:rFonts w:ascii="Arial" w:hAnsi="Arial" w:cs="Arial"/>
                <w:lang w:eastAsia="en-AU"/>
              </w:rPr>
              <w:t>Uses arts terminology to</w:t>
            </w:r>
            <w:r>
              <w:rPr>
                <w:rFonts w:ascii="Arial" w:hAnsi="Arial" w:cs="Arial"/>
                <w:lang w:eastAsia="en-AU"/>
              </w:rPr>
              <w:t xml:space="preserve"> </w:t>
            </w:r>
            <w:r w:rsidRPr="00A4371F">
              <w:rPr>
                <w:rFonts w:ascii="Arial" w:hAnsi="Arial" w:cs="Arial"/>
                <w:lang w:eastAsia="en-AU"/>
              </w:rPr>
              <w:t>describe, analyse,</w:t>
            </w:r>
          </w:p>
          <w:p w:rsidR="00A4371F" w:rsidRPr="00A4371F" w:rsidRDefault="00A4371F" w:rsidP="00A4371F">
            <w:pPr>
              <w:autoSpaceDE w:val="0"/>
              <w:autoSpaceDN w:val="0"/>
              <w:adjustRightInd w:val="0"/>
              <w:rPr>
                <w:rFonts w:ascii="Arial" w:hAnsi="Arial" w:cs="Arial"/>
                <w:lang w:eastAsia="en-AU"/>
              </w:rPr>
            </w:pPr>
            <w:r w:rsidRPr="00A4371F">
              <w:rPr>
                <w:rFonts w:ascii="Arial" w:hAnsi="Arial" w:cs="Arial"/>
                <w:lang w:eastAsia="en-AU"/>
              </w:rPr>
              <w:t>evaluate and express</w:t>
            </w:r>
            <w:r>
              <w:rPr>
                <w:rFonts w:ascii="Arial" w:hAnsi="Arial" w:cs="Arial"/>
                <w:lang w:eastAsia="en-AU"/>
              </w:rPr>
              <w:t xml:space="preserve"> </w:t>
            </w:r>
            <w:r w:rsidRPr="00A4371F">
              <w:rPr>
                <w:rFonts w:ascii="Arial" w:hAnsi="Arial" w:cs="Arial"/>
                <w:lang w:eastAsia="en-AU"/>
              </w:rPr>
              <w:t>informed opinions about</w:t>
            </w:r>
          </w:p>
          <w:p w:rsidR="00A4371F" w:rsidRPr="00A4371F" w:rsidRDefault="00A4371F" w:rsidP="00A4371F">
            <w:pPr>
              <w:autoSpaceDE w:val="0"/>
              <w:autoSpaceDN w:val="0"/>
              <w:adjustRightInd w:val="0"/>
              <w:rPr>
                <w:rFonts w:ascii="Arial" w:hAnsi="Arial" w:cs="Arial"/>
                <w:lang w:eastAsia="en-AU"/>
              </w:rPr>
            </w:pPr>
            <w:r w:rsidRPr="00A4371F">
              <w:rPr>
                <w:rFonts w:ascii="Arial" w:hAnsi="Arial" w:cs="Arial"/>
                <w:lang w:eastAsia="en-AU"/>
              </w:rPr>
              <w:t>arts works and activities</w:t>
            </w:r>
            <w:r>
              <w:rPr>
                <w:rFonts w:ascii="Arial" w:hAnsi="Arial" w:cs="Arial"/>
                <w:lang w:eastAsia="en-AU"/>
              </w:rPr>
              <w:t xml:space="preserve"> </w:t>
            </w:r>
            <w:r w:rsidRPr="00A4371F">
              <w:rPr>
                <w:rFonts w:ascii="Arial" w:hAnsi="Arial" w:cs="Arial"/>
                <w:lang w:eastAsia="en-AU"/>
              </w:rPr>
              <w:t>and the relationships</w:t>
            </w:r>
          </w:p>
          <w:p w:rsidR="00A4371F" w:rsidRPr="00A4371F" w:rsidRDefault="00A4371F" w:rsidP="00A4371F">
            <w:pPr>
              <w:autoSpaceDE w:val="0"/>
              <w:autoSpaceDN w:val="0"/>
              <w:adjustRightInd w:val="0"/>
              <w:rPr>
                <w:rFonts w:ascii="Arial" w:hAnsi="Arial" w:cs="Arial"/>
                <w:lang w:eastAsia="en-AU"/>
              </w:rPr>
            </w:pPr>
            <w:proofErr w:type="gramStart"/>
            <w:r w:rsidRPr="00A4371F">
              <w:rPr>
                <w:rFonts w:ascii="Arial" w:hAnsi="Arial" w:cs="Arial"/>
                <w:lang w:eastAsia="en-AU"/>
              </w:rPr>
              <w:t>between</w:t>
            </w:r>
            <w:proofErr w:type="gramEnd"/>
            <w:r w:rsidRPr="00A4371F">
              <w:rPr>
                <w:rFonts w:ascii="Arial" w:hAnsi="Arial" w:cs="Arial"/>
                <w:lang w:eastAsia="en-AU"/>
              </w:rPr>
              <w:t xml:space="preserve"> them.</w:t>
            </w:r>
          </w:p>
          <w:p w:rsidR="00081604" w:rsidRPr="00A4371F" w:rsidRDefault="00081604">
            <w:pPr>
              <w:rPr>
                <w:rFonts w:ascii="Arial" w:hAnsi="Arial"/>
              </w:rPr>
            </w:pPr>
          </w:p>
          <w:p w:rsidR="00081604" w:rsidRPr="00A4371F" w:rsidRDefault="00081604">
            <w:pPr>
              <w:rPr>
                <w:rFonts w:ascii="Arial" w:hAnsi="Arial"/>
              </w:rPr>
            </w:pPr>
            <w:r w:rsidRPr="00A4371F">
              <w:rPr>
                <w:rFonts w:ascii="Arial" w:hAnsi="Arial"/>
              </w:rPr>
              <w:t>Level 6</w:t>
            </w:r>
          </w:p>
          <w:p w:rsidR="00A4371F" w:rsidRPr="00A4371F" w:rsidRDefault="00A4371F" w:rsidP="00A4371F">
            <w:pPr>
              <w:autoSpaceDE w:val="0"/>
              <w:autoSpaceDN w:val="0"/>
              <w:adjustRightInd w:val="0"/>
              <w:rPr>
                <w:rFonts w:ascii="Arial" w:hAnsi="Arial" w:cs="Arial"/>
                <w:lang w:eastAsia="en-AU"/>
              </w:rPr>
            </w:pPr>
            <w:proofErr w:type="gramStart"/>
            <w:r w:rsidRPr="00A4371F">
              <w:rPr>
                <w:rFonts w:ascii="Arial" w:hAnsi="Arial" w:cs="Arial"/>
                <w:lang w:eastAsia="en-AU"/>
              </w:rPr>
              <w:t>Describes,</w:t>
            </w:r>
            <w:proofErr w:type="gramEnd"/>
            <w:r w:rsidRPr="00A4371F">
              <w:rPr>
                <w:rFonts w:ascii="Arial" w:hAnsi="Arial" w:cs="Arial"/>
                <w:lang w:eastAsia="en-AU"/>
              </w:rPr>
              <w:t xml:space="preserve"> analyses and</w:t>
            </w:r>
            <w:r>
              <w:rPr>
                <w:rFonts w:ascii="Arial" w:hAnsi="Arial" w:cs="Arial"/>
                <w:lang w:eastAsia="en-AU"/>
              </w:rPr>
              <w:t xml:space="preserve"> </w:t>
            </w:r>
            <w:r w:rsidRPr="00A4371F">
              <w:rPr>
                <w:rFonts w:ascii="Arial" w:hAnsi="Arial" w:cs="Arial"/>
                <w:lang w:eastAsia="en-AU"/>
              </w:rPr>
              <w:t>interprets arts works and</w:t>
            </w:r>
            <w:r>
              <w:rPr>
                <w:rFonts w:ascii="Arial" w:hAnsi="Arial" w:cs="Arial"/>
                <w:lang w:eastAsia="en-AU"/>
              </w:rPr>
              <w:t xml:space="preserve"> </w:t>
            </w:r>
            <w:r w:rsidRPr="00A4371F">
              <w:rPr>
                <w:rFonts w:ascii="Arial" w:hAnsi="Arial" w:cs="Arial"/>
                <w:lang w:eastAsia="en-AU"/>
              </w:rPr>
              <w:t>experiences, reflects on</w:t>
            </w:r>
            <w:r>
              <w:rPr>
                <w:rFonts w:ascii="Arial" w:hAnsi="Arial" w:cs="Arial"/>
                <w:lang w:eastAsia="en-AU"/>
              </w:rPr>
              <w:t xml:space="preserve"> </w:t>
            </w:r>
            <w:r w:rsidRPr="00A4371F">
              <w:rPr>
                <w:rFonts w:ascii="Arial" w:hAnsi="Arial" w:cs="Arial"/>
                <w:lang w:eastAsia="en-AU"/>
              </w:rPr>
              <w:t>them and discusses</w:t>
            </w:r>
            <w:r>
              <w:rPr>
                <w:rFonts w:ascii="Arial" w:hAnsi="Arial" w:cs="Arial"/>
                <w:lang w:eastAsia="en-AU"/>
              </w:rPr>
              <w:t xml:space="preserve"> </w:t>
            </w:r>
            <w:r w:rsidRPr="00A4371F">
              <w:rPr>
                <w:rFonts w:ascii="Arial" w:hAnsi="Arial" w:cs="Arial"/>
                <w:lang w:eastAsia="en-AU"/>
              </w:rPr>
              <w:t>different points of view,</w:t>
            </w:r>
            <w:r>
              <w:rPr>
                <w:rFonts w:ascii="Arial" w:hAnsi="Arial" w:cs="Arial"/>
                <w:lang w:eastAsia="en-AU"/>
              </w:rPr>
              <w:t xml:space="preserve"> </w:t>
            </w:r>
            <w:r w:rsidRPr="00A4371F">
              <w:rPr>
                <w:rFonts w:ascii="Arial" w:hAnsi="Arial" w:cs="Arial"/>
                <w:lang w:eastAsia="en-AU"/>
              </w:rPr>
              <w:t>relationships, structures</w:t>
            </w:r>
            <w:r>
              <w:rPr>
                <w:rFonts w:ascii="Arial" w:hAnsi="Arial" w:cs="Arial"/>
                <w:lang w:eastAsia="en-AU"/>
              </w:rPr>
              <w:t xml:space="preserve"> </w:t>
            </w:r>
            <w:r w:rsidRPr="00A4371F">
              <w:rPr>
                <w:rFonts w:ascii="Arial" w:hAnsi="Arial" w:cs="Arial"/>
                <w:lang w:eastAsia="en-AU"/>
              </w:rPr>
              <w:t>and interpretations.</w:t>
            </w:r>
          </w:p>
          <w:p w:rsidR="00DE66E8" w:rsidRPr="00A4371F" w:rsidRDefault="00DE66E8">
            <w:pPr>
              <w:rPr>
                <w:rFonts w:ascii="Arial" w:hAnsi="Arial"/>
              </w:rPr>
            </w:pPr>
          </w:p>
          <w:p w:rsidR="00DE66E8" w:rsidRDefault="003D2CE5">
            <w:pPr>
              <w:rPr>
                <w:rFonts w:ascii="Arial" w:hAnsi="Arial"/>
                <w:b/>
                <w:sz w:val="16"/>
                <w:szCs w:val="16"/>
              </w:rPr>
            </w:pPr>
            <w:r>
              <w:rPr>
                <w:rFonts w:ascii="Arial" w:hAnsi="Arial"/>
                <w:b/>
              </w:rPr>
              <w:t>Descriptive Summary of Aspect/Cluster(</w:t>
            </w:r>
            <w:r>
              <w:rPr>
                <w:rFonts w:ascii="Arial" w:hAnsi="Arial"/>
                <w:b/>
                <w:sz w:val="16"/>
                <w:szCs w:val="16"/>
              </w:rPr>
              <w:t>point form):</w:t>
            </w:r>
          </w:p>
          <w:p w:rsidR="00DE66E8" w:rsidRDefault="00DE66E8" w:rsidP="006761C3">
            <w:pPr>
              <w:rPr>
                <w:rFonts w:ascii="Arial" w:hAnsi="Arial"/>
              </w:rPr>
            </w:pPr>
          </w:p>
        </w:tc>
        <w:tc>
          <w:tcPr>
            <w:tcW w:w="5387" w:type="dxa"/>
            <w:tcBorders>
              <w:bottom w:val="single" w:sz="4" w:space="0" w:color="auto"/>
            </w:tcBorders>
          </w:tcPr>
          <w:p w:rsidR="00DE66E8" w:rsidRDefault="003D2CE5">
            <w:pPr>
              <w:rPr>
                <w:rFonts w:ascii="Arial" w:hAnsi="Arial"/>
              </w:rPr>
            </w:pPr>
            <w:r>
              <w:rPr>
                <w:rFonts w:ascii="Arial" w:hAnsi="Arial"/>
                <w:b/>
              </w:rPr>
              <w:lastRenderedPageBreak/>
              <w:t>Provision for Learner Diversity/Educational Risk</w:t>
            </w:r>
            <w:r>
              <w:rPr>
                <w:rFonts w:ascii="Arial" w:hAnsi="Arial"/>
              </w:rPr>
              <w:t>:</w:t>
            </w:r>
          </w:p>
          <w:p w:rsidR="00DE66E8" w:rsidRDefault="006761C3">
            <w:pPr>
              <w:rPr>
                <w:rFonts w:ascii="Arial" w:hAnsi="Arial"/>
              </w:rPr>
            </w:pPr>
            <w:r>
              <w:rPr>
                <w:rFonts w:ascii="Arial" w:hAnsi="Arial"/>
              </w:rPr>
              <w:t>Tasks are created to encourage a wide variety of ability and practice.</w:t>
            </w:r>
          </w:p>
          <w:p w:rsidR="00DE66E8" w:rsidRDefault="00DE66E8">
            <w:pPr>
              <w:rPr>
                <w:rFonts w:ascii="Arial" w:hAnsi="Arial"/>
              </w:rPr>
            </w:pPr>
          </w:p>
          <w:p w:rsidR="00DE66E8" w:rsidRDefault="00DE66E8">
            <w:pPr>
              <w:rPr>
                <w:rFonts w:ascii="Arial" w:hAnsi="Arial"/>
              </w:rPr>
            </w:pPr>
          </w:p>
          <w:p w:rsidR="00DE66E8" w:rsidRDefault="00DE66E8">
            <w:pPr>
              <w:rPr>
                <w:rFonts w:ascii="Arial" w:hAnsi="Arial"/>
              </w:rPr>
            </w:pPr>
          </w:p>
        </w:tc>
      </w:tr>
      <w:tr w:rsidR="00DE66E8">
        <w:trPr>
          <w:cantSplit/>
          <w:trHeight w:val="1260"/>
        </w:trPr>
        <w:tc>
          <w:tcPr>
            <w:tcW w:w="5245" w:type="dxa"/>
            <w:vMerge/>
            <w:tcBorders>
              <w:bottom w:val="single" w:sz="4" w:space="0" w:color="auto"/>
            </w:tcBorders>
          </w:tcPr>
          <w:p w:rsidR="00DE66E8" w:rsidRDefault="00DE66E8">
            <w:pPr>
              <w:rPr>
                <w:rFonts w:ascii="Arial" w:hAnsi="Arial"/>
              </w:rPr>
            </w:pPr>
          </w:p>
        </w:tc>
        <w:tc>
          <w:tcPr>
            <w:tcW w:w="5387" w:type="dxa"/>
            <w:tcBorders>
              <w:bottom w:val="single" w:sz="4" w:space="0" w:color="auto"/>
            </w:tcBorders>
          </w:tcPr>
          <w:p w:rsidR="00DE66E8" w:rsidRDefault="003D2CE5">
            <w:pPr>
              <w:pStyle w:val="Header"/>
              <w:tabs>
                <w:tab w:val="clear" w:pos="4320"/>
                <w:tab w:val="clear" w:pos="8640"/>
              </w:tabs>
              <w:rPr>
                <w:rFonts w:ascii="Arial" w:hAnsi="Arial"/>
              </w:rPr>
            </w:pPr>
            <w:r>
              <w:rPr>
                <w:rFonts w:ascii="Arial" w:hAnsi="Arial"/>
                <w:b/>
              </w:rPr>
              <w:t>Teacher’s Prior Preparation/Organisation</w:t>
            </w:r>
            <w:r>
              <w:rPr>
                <w:rFonts w:ascii="Arial" w:hAnsi="Arial"/>
              </w:rPr>
              <w:t>:</w:t>
            </w:r>
          </w:p>
          <w:p w:rsidR="00DE66E8" w:rsidRDefault="00DE66E8">
            <w:pPr>
              <w:pStyle w:val="Header"/>
              <w:tabs>
                <w:tab w:val="clear" w:pos="4320"/>
                <w:tab w:val="clear" w:pos="8640"/>
              </w:tabs>
              <w:rPr>
                <w:rFonts w:ascii="Arial" w:hAnsi="Arial"/>
              </w:rPr>
            </w:pPr>
          </w:p>
          <w:p w:rsidR="00DE66E8" w:rsidRDefault="006761C3">
            <w:pPr>
              <w:pStyle w:val="Header"/>
              <w:tabs>
                <w:tab w:val="clear" w:pos="4320"/>
                <w:tab w:val="clear" w:pos="8640"/>
              </w:tabs>
              <w:rPr>
                <w:rFonts w:ascii="Arial" w:hAnsi="Arial"/>
                <w:sz w:val="24"/>
                <w:szCs w:val="24"/>
              </w:rPr>
            </w:pPr>
            <w:r>
              <w:rPr>
                <w:rFonts w:ascii="Arial" w:hAnsi="Arial"/>
                <w:sz w:val="24"/>
                <w:szCs w:val="24"/>
              </w:rPr>
              <w:t xml:space="preserve">Completion of My Classes page and related properties. </w:t>
            </w:r>
          </w:p>
          <w:p w:rsidR="006761C3" w:rsidRPr="006761C3" w:rsidRDefault="006761C3">
            <w:pPr>
              <w:pStyle w:val="Header"/>
              <w:tabs>
                <w:tab w:val="clear" w:pos="4320"/>
                <w:tab w:val="clear" w:pos="8640"/>
              </w:tabs>
              <w:rPr>
                <w:rFonts w:ascii="Arial" w:hAnsi="Arial"/>
                <w:sz w:val="24"/>
                <w:szCs w:val="24"/>
              </w:rPr>
            </w:pPr>
            <w:r>
              <w:rPr>
                <w:rFonts w:ascii="Arial" w:hAnsi="Arial"/>
                <w:sz w:val="24"/>
                <w:szCs w:val="24"/>
              </w:rPr>
              <w:t>Students, it is assumed, will have some knowledge of the topic.</w:t>
            </w:r>
          </w:p>
          <w:p w:rsidR="00DE66E8" w:rsidRPr="006761C3" w:rsidRDefault="00DE66E8">
            <w:pPr>
              <w:pStyle w:val="Header"/>
              <w:tabs>
                <w:tab w:val="clear" w:pos="4320"/>
                <w:tab w:val="clear" w:pos="8640"/>
              </w:tabs>
              <w:rPr>
                <w:rFonts w:ascii="Arial" w:hAnsi="Arial"/>
                <w:sz w:val="24"/>
                <w:szCs w:val="24"/>
              </w:rPr>
            </w:pPr>
          </w:p>
          <w:p w:rsidR="00DE66E8" w:rsidRPr="006761C3" w:rsidRDefault="00DE66E8">
            <w:pPr>
              <w:pStyle w:val="Header"/>
              <w:tabs>
                <w:tab w:val="clear" w:pos="4320"/>
                <w:tab w:val="clear" w:pos="8640"/>
              </w:tabs>
              <w:rPr>
                <w:rFonts w:ascii="Arial" w:hAnsi="Arial"/>
                <w:sz w:val="24"/>
                <w:szCs w:val="24"/>
              </w:rPr>
            </w:pPr>
          </w:p>
          <w:p w:rsidR="00DE66E8" w:rsidRDefault="00DE66E8">
            <w:pPr>
              <w:pStyle w:val="Header"/>
              <w:tabs>
                <w:tab w:val="clear" w:pos="4320"/>
                <w:tab w:val="clear" w:pos="8640"/>
              </w:tabs>
              <w:rPr>
                <w:rFonts w:ascii="Arial" w:hAnsi="Arial"/>
              </w:rPr>
            </w:pPr>
          </w:p>
        </w:tc>
      </w:tr>
      <w:tr w:rsidR="00DE66E8">
        <w:trPr>
          <w:trHeight w:val="690"/>
        </w:trPr>
        <w:tc>
          <w:tcPr>
            <w:tcW w:w="10632" w:type="dxa"/>
            <w:gridSpan w:val="2"/>
            <w:tcBorders>
              <w:top w:val="single" w:sz="4" w:space="0" w:color="auto"/>
              <w:left w:val="single" w:sz="4" w:space="0" w:color="auto"/>
              <w:bottom w:val="single" w:sz="4" w:space="0" w:color="auto"/>
              <w:right w:val="single" w:sz="4" w:space="0" w:color="auto"/>
            </w:tcBorders>
          </w:tcPr>
          <w:p w:rsidR="00DE66E8" w:rsidRDefault="003D2CE5">
            <w:pPr>
              <w:rPr>
                <w:rFonts w:ascii="Arial" w:hAnsi="Arial"/>
              </w:rPr>
            </w:pPr>
            <w:r>
              <w:rPr>
                <w:rFonts w:ascii="Arial" w:hAnsi="Arial"/>
                <w:b/>
              </w:rPr>
              <w:lastRenderedPageBreak/>
              <w:t xml:space="preserve">Lesson Objectives (i.e. anticipated outcomes of </w:t>
            </w:r>
            <w:r>
              <w:rPr>
                <w:rFonts w:ascii="Arial" w:hAnsi="Arial"/>
                <w:b/>
                <w:u w:val="single"/>
              </w:rPr>
              <w:t>this</w:t>
            </w:r>
            <w:r>
              <w:rPr>
                <w:rFonts w:ascii="Arial" w:hAnsi="Arial"/>
                <w:b/>
              </w:rPr>
              <w:t xml:space="preserve"> lesson, </w:t>
            </w:r>
            <w:r>
              <w:rPr>
                <w:rFonts w:ascii="Arial" w:hAnsi="Arial"/>
              </w:rPr>
              <w:t>in</w:t>
            </w:r>
            <w:r>
              <w:rPr>
                <w:rFonts w:ascii="Arial" w:hAnsi="Arial"/>
                <w:b/>
              </w:rPr>
              <w:t xml:space="preserve"> </w:t>
            </w:r>
            <w:r>
              <w:rPr>
                <w:rFonts w:ascii="Arial" w:hAnsi="Arial"/>
              </w:rPr>
              <w:t>point form)</w:t>
            </w:r>
          </w:p>
          <w:p w:rsidR="00DE66E8" w:rsidRDefault="003D2CE5">
            <w:pPr>
              <w:rPr>
                <w:rFonts w:ascii="Arial" w:hAnsi="Arial"/>
                <w:i/>
              </w:rPr>
            </w:pPr>
            <w:r>
              <w:rPr>
                <w:rFonts w:ascii="Arial" w:hAnsi="Arial"/>
                <w:i/>
              </w:rPr>
              <w:t>As a result of this lesson, students will be able to:</w:t>
            </w:r>
          </w:p>
          <w:p w:rsidR="00DE66E8" w:rsidRDefault="00331EBD">
            <w:pPr>
              <w:rPr>
                <w:rFonts w:ascii="Arial" w:hAnsi="Arial"/>
              </w:rPr>
            </w:pPr>
            <w:r>
              <w:rPr>
                <w:rFonts w:ascii="Arial" w:hAnsi="Arial"/>
              </w:rPr>
              <w:t>Watch and record details related to the skills used in reporting.</w:t>
            </w:r>
          </w:p>
          <w:p w:rsidR="00331EBD" w:rsidRDefault="00331EBD">
            <w:pPr>
              <w:rPr>
                <w:rFonts w:ascii="Arial" w:hAnsi="Arial"/>
              </w:rPr>
            </w:pPr>
            <w:r>
              <w:rPr>
                <w:rFonts w:ascii="Arial" w:hAnsi="Arial"/>
              </w:rPr>
              <w:t>Understand and practice the skill of reporting using the 5 W’s form of questioning.</w:t>
            </w:r>
          </w:p>
          <w:p w:rsidR="00DE66E8" w:rsidRDefault="00331EBD">
            <w:pPr>
              <w:rPr>
                <w:rFonts w:ascii="Arial" w:hAnsi="Arial"/>
              </w:rPr>
            </w:pPr>
            <w:r>
              <w:rPr>
                <w:rFonts w:ascii="Arial" w:hAnsi="Arial"/>
              </w:rPr>
              <w:t>Understand the various formats of news reporting relate to particular audiences.</w:t>
            </w:r>
          </w:p>
          <w:p w:rsidR="00DE66E8" w:rsidRDefault="00331EBD" w:rsidP="00331EBD">
            <w:pPr>
              <w:rPr>
                <w:rFonts w:ascii="Arial" w:hAnsi="Arial"/>
              </w:rPr>
            </w:pPr>
            <w:r>
              <w:rPr>
                <w:rFonts w:ascii="Arial" w:hAnsi="Arial"/>
              </w:rPr>
              <w:t>Recognise and evaluate the strengths of various syntax, construction and word usage used in reporting.</w:t>
            </w:r>
          </w:p>
        </w:tc>
      </w:tr>
    </w:tbl>
    <w:p w:rsidR="00DE66E8" w:rsidRDefault="00DE66E8">
      <w:pPr>
        <w:pStyle w:val="Heading3"/>
        <w:rPr>
          <w:lang w:val="en-AU"/>
        </w:rPr>
      </w:pPr>
    </w:p>
    <w:p w:rsidR="00DE66E8" w:rsidRDefault="003D2CE5">
      <w:pPr>
        <w:pStyle w:val="Heading3"/>
        <w:rPr>
          <w:rFonts w:ascii="Times New Roman" w:hAnsi="Times New Roman"/>
          <w:b w:val="0"/>
          <w:sz w:val="20"/>
          <w:lang w:val="en-AU"/>
        </w:rPr>
      </w:pPr>
      <w:r>
        <w:rPr>
          <w:lang w:val="en-AU"/>
        </w:rPr>
        <w:t xml:space="preserve">LESSON PROGRESSION </w:t>
      </w:r>
      <w:r>
        <w:rPr>
          <w:b w:val="0"/>
          <w:sz w:val="20"/>
          <w:lang w:val="en-AU"/>
        </w:rPr>
        <w:t>(attach worksheets, examples, marking key, etc, as relevant)</w:t>
      </w:r>
    </w:p>
    <w:tbl>
      <w:tblPr>
        <w:tblW w:w="104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93"/>
        <w:gridCol w:w="7229"/>
        <w:gridCol w:w="2268"/>
      </w:tblGrid>
      <w:tr w:rsidR="00DE66E8">
        <w:tc>
          <w:tcPr>
            <w:tcW w:w="993" w:type="dxa"/>
          </w:tcPr>
          <w:p w:rsidR="00DE66E8" w:rsidRDefault="003D2CE5">
            <w:pPr>
              <w:spacing w:before="120"/>
              <w:rPr>
                <w:b/>
              </w:rPr>
            </w:pPr>
            <w:r>
              <w:rPr>
                <w:b/>
              </w:rPr>
              <w:t>Time</w:t>
            </w:r>
          </w:p>
        </w:tc>
        <w:tc>
          <w:tcPr>
            <w:tcW w:w="7229" w:type="dxa"/>
          </w:tcPr>
          <w:p w:rsidR="00DE66E8" w:rsidRDefault="003D2CE5">
            <w:pPr>
              <w:spacing w:before="120"/>
              <w:rPr>
                <w:rFonts w:ascii="Arial" w:hAnsi="Arial"/>
              </w:rPr>
            </w:pPr>
            <w:r>
              <w:rPr>
                <w:rFonts w:ascii="Arial" w:hAnsi="Arial"/>
                <w:b/>
              </w:rPr>
              <w:t>Motivation and Introduction:</w:t>
            </w:r>
          </w:p>
          <w:p w:rsidR="00DE66E8" w:rsidRDefault="00F25C53">
            <w:pPr>
              <w:spacing w:before="120"/>
              <w:rPr>
                <w:rFonts w:ascii="Arial" w:hAnsi="Arial"/>
              </w:rPr>
            </w:pPr>
            <w:r>
              <w:rPr>
                <w:rFonts w:ascii="Arial" w:hAnsi="Arial"/>
              </w:rPr>
              <w:t>Four Corners activity evaluating students’ prior knowledge.</w:t>
            </w:r>
          </w:p>
          <w:p w:rsidR="00DE66E8" w:rsidRPr="006761C3" w:rsidRDefault="006761C3">
            <w:pPr>
              <w:rPr>
                <w:rFonts w:ascii="Arial" w:hAnsi="Arial"/>
                <w:i/>
                <w:color w:val="31849B" w:themeColor="accent5" w:themeShade="BF"/>
              </w:rPr>
            </w:pPr>
            <w:r w:rsidRPr="006761C3">
              <w:rPr>
                <w:rFonts w:ascii="Arial" w:hAnsi="Arial"/>
                <w:i/>
                <w:color w:val="31849B" w:themeColor="accent5" w:themeShade="BF"/>
              </w:rPr>
              <w:t>Today we will be looking at news and how it is constructed.</w:t>
            </w:r>
            <w:r>
              <w:rPr>
                <w:rFonts w:ascii="Arial" w:hAnsi="Arial"/>
                <w:i/>
                <w:color w:val="31849B" w:themeColor="accent5" w:themeShade="BF"/>
              </w:rPr>
              <w:t xml:space="preserve"> We’d like you to think about news that you have seen, heard or read. To help us with this we have created a four corners activity that will be done by one group of four people. Please write down a word or a sentence about news reports on the whiteboard.</w:t>
            </w:r>
          </w:p>
          <w:p w:rsidR="00DE66E8" w:rsidRDefault="00DE66E8">
            <w:pPr>
              <w:rPr>
                <w:rFonts w:ascii="Arial" w:hAnsi="Arial"/>
              </w:rPr>
            </w:pPr>
          </w:p>
          <w:p w:rsidR="00DE66E8" w:rsidRDefault="003D2CE5">
            <w:pPr>
              <w:tabs>
                <w:tab w:val="left" w:pos="8140"/>
              </w:tabs>
              <w:rPr>
                <w:rFonts w:ascii="Arial" w:hAnsi="Arial"/>
              </w:rPr>
            </w:pPr>
            <w:r>
              <w:rPr>
                <w:rFonts w:ascii="Arial" w:hAnsi="Arial"/>
                <w:b/>
              </w:rPr>
              <w:t>Lesson Steps</w:t>
            </w:r>
            <w:r>
              <w:rPr>
                <w:rFonts w:ascii="Arial" w:hAnsi="Arial"/>
              </w:rPr>
              <w:t xml:space="preserve"> (Lesson content, structure &amp; strategies) </w:t>
            </w:r>
            <w:r>
              <w:rPr>
                <w:rFonts w:ascii="Arial" w:hAnsi="Arial"/>
                <w:b/>
              </w:rPr>
              <w:t>Key Questions &amp; Assessment</w:t>
            </w:r>
            <w:r>
              <w:rPr>
                <w:rFonts w:ascii="Arial" w:hAnsi="Arial"/>
              </w:rPr>
              <w:t>:</w:t>
            </w:r>
          </w:p>
          <w:p w:rsidR="006761C3" w:rsidRDefault="006761C3" w:rsidP="006761C3">
            <w:pPr>
              <w:rPr>
                <w:rFonts w:ascii="Arial" w:hAnsi="Arial"/>
              </w:rPr>
            </w:pPr>
          </w:p>
          <w:p w:rsidR="00F25C53" w:rsidRDefault="00F70443" w:rsidP="006761C3">
            <w:pPr>
              <w:rPr>
                <w:rFonts w:ascii="Arial" w:hAnsi="Arial"/>
              </w:rPr>
            </w:pPr>
            <w:r>
              <w:rPr>
                <w:rFonts w:ascii="Arial" w:hAnsi="Arial"/>
              </w:rPr>
              <w:t xml:space="preserve">Introduce </w:t>
            </w:r>
            <w:r w:rsidR="00F25C53">
              <w:rPr>
                <w:rFonts w:ascii="Arial" w:hAnsi="Arial"/>
                <w:b/>
                <w:i/>
              </w:rPr>
              <w:t>T</w:t>
            </w:r>
            <w:r w:rsidR="00F25C53" w:rsidRPr="00F25C53">
              <w:rPr>
                <w:rFonts w:ascii="Arial" w:hAnsi="Arial"/>
                <w:b/>
                <w:i/>
              </w:rPr>
              <w:t>he 5 keys to a good news report</w:t>
            </w:r>
            <w:r w:rsidR="00F25C53">
              <w:rPr>
                <w:rFonts w:ascii="Arial" w:hAnsi="Arial"/>
              </w:rPr>
              <w:t xml:space="preserve"> using the question pyramid.</w:t>
            </w:r>
          </w:p>
          <w:p w:rsidR="006761C3" w:rsidRPr="00F70443" w:rsidRDefault="006761C3" w:rsidP="006761C3">
            <w:pPr>
              <w:rPr>
                <w:rFonts w:ascii="Arial" w:hAnsi="Arial"/>
                <w:i/>
                <w:color w:val="31849B" w:themeColor="accent5" w:themeShade="BF"/>
              </w:rPr>
            </w:pPr>
            <w:r>
              <w:rPr>
                <w:rFonts w:ascii="Arial" w:hAnsi="Arial"/>
                <w:i/>
                <w:color w:val="31849B" w:themeColor="accent5" w:themeShade="BF"/>
              </w:rPr>
              <w:t>Teacher will explain how the game works</w:t>
            </w:r>
            <w:proofErr w:type="gramStart"/>
            <w:r>
              <w:rPr>
                <w:rFonts w:ascii="Arial" w:hAnsi="Arial"/>
                <w:i/>
                <w:color w:val="31849B" w:themeColor="accent5" w:themeShade="BF"/>
              </w:rPr>
              <w:t>.</w:t>
            </w:r>
            <w:r w:rsidR="005A22DF" w:rsidRPr="005A22DF">
              <w:rPr>
                <w:rFonts w:ascii="Arial" w:hAnsi="Arial"/>
              </w:rPr>
              <w:t>.</w:t>
            </w:r>
            <w:proofErr w:type="gramEnd"/>
          </w:p>
          <w:p w:rsidR="005A22DF" w:rsidRDefault="005A22DF" w:rsidP="006761C3">
            <w:pPr>
              <w:rPr>
                <w:rFonts w:ascii="Arial" w:hAnsi="Arial"/>
                <w:i/>
                <w:color w:val="31849B" w:themeColor="accent5" w:themeShade="BF"/>
              </w:rPr>
            </w:pPr>
            <w:r>
              <w:rPr>
                <w:rFonts w:ascii="Arial" w:hAnsi="Arial"/>
                <w:i/>
                <w:color w:val="31849B" w:themeColor="accent5" w:themeShade="BF"/>
              </w:rPr>
              <w:lastRenderedPageBreak/>
              <w:t>I wonder then how these look in an actual news article. Let’s find out.</w:t>
            </w:r>
          </w:p>
          <w:p w:rsidR="005A22DF" w:rsidRPr="00F70443" w:rsidRDefault="00F70443" w:rsidP="006761C3">
            <w:pPr>
              <w:rPr>
                <w:rFonts w:ascii="Arial" w:hAnsi="Arial"/>
                <w:b/>
              </w:rPr>
            </w:pPr>
            <w:r w:rsidRPr="00F70443">
              <w:rPr>
                <w:rFonts w:ascii="Arial" w:hAnsi="Arial"/>
                <w:b/>
              </w:rPr>
              <w:t>Introduce newspaper article</w:t>
            </w:r>
          </w:p>
          <w:p w:rsidR="00F25C53" w:rsidRDefault="00F25C53" w:rsidP="006761C3">
            <w:pPr>
              <w:rPr>
                <w:rFonts w:ascii="Arial" w:hAnsi="Arial"/>
              </w:rPr>
            </w:pPr>
            <w:r>
              <w:rPr>
                <w:rFonts w:ascii="Arial" w:hAnsi="Arial"/>
              </w:rPr>
              <w:t xml:space="preserve">Read and find information in a newspaper report. Students to underline the Who in </w:t>
            </w:r>
            <w:r w:rsidRPr="00855A6D">
              <w:rPr>
                <w:rFonts w:ascii="Arial" w:hAnsi="Arial"/>
                <w:b/>
                <w:color w:val="4F81BD" w:themeColor="accent1"/>
              </w:rPr>
              <w:t>BLUE</w:t>
            </w:r>
            <w:r>
              <w:rPr>
                <w:rFonts w:ascii="Arial" w:hAnsi="Arial"/>
              </w:rPr>
              <w:t xml:space="preserve">, What in </w:t>
            </w:r>
            <w:r w:rsidRPr="00855A6D">
              <w:rPr>
                <w:rFonts w:ascii="Arial" w:hAnsi="Arial"/>
                <w:b/>
                <w:color w:val="FF0000"/>
              </w:rPr>
              <w:t>RED</w:t>
            </w:r>
            <w:r>
              <w:rPr>
                <w:rFonts w:ascii="Arial" w:hAnsi="Arial"/>
              </w:rPr>
              <w:t xml:space="preserve">, Where in </w:t>
            </w:r>
            <w:r w:rsidRPr="00855A6D">
              <w:rPr>
                <w:rFonts w:ascii="Arial" w:hAnsi="Arial"/>
                <w:b/>
                <w:color w:val="7030A0"/>
              </w:rPr>
              <w:t>PURPLE</w:t>
            </w:r>
            <w:r>
              <w:rPr>
                <w:rFonts w:ascii="Arial" w:hAnsi="Arial"/>
              </w:rPr>
              <w:t xml:space="preserve">, When in </w:t>
            </w:r>
            <w:r w:rsidRPr="00855A6D">
              <w:rPr>
                <w:rFonts w:ascii="Arial" w:hAnsi="Arial"/>
                <w:b/>
                <w:color w:val="FFFF00"/>
              </w:rPr>
              <w:t>YELLOW</w:t>
            </w:r>
            <w:r>
              <w:rPr>
                <w:rFonts w:ascii="Arial" w:hAnsi="Arial"/>
              </w:rPr>
              <w:t xml:space="preserve">, and Why in </w:t>
            </w:r>
            <w:r w:rsidRPr="00855A6D">
              <w:rPr>
                <w:rFonts w:ascii="Arial" w:hAnsi="Arial"/>
                <w:b/>
                <w:color w:val="FFC000"/>
              </w:rPr>
              <w:t>ORANGE</w:t>
            </w:r>
            <w:r w:rsidR="00855A6D">
              <w:rPr>
                <w:rFonts w:ascii="Arial" w:hAnsi="Arial"/>
              </w:rPr>
              <w:t>.</w:t>
            </w:r>
          </w:p>
          <w:p w:rsidR="00DE66E8" w:rsidRDefault="005A22DF">
            <w:pPr>
              <w:rPr>
                <w:rFonts w:ascii="Arial" w:hAnsi="Arial"/>
                <w:i/>
                <w:color w:val="31849B" w:themeColor="accent5" w:themeShade="BF"/>
              </w:rPr>
            </w:pPr>
            <w:r>
              <w:rPr>
                <w:rFonts w:ascii="Arial" w:hAnsi="Arial"/>
                <w:i/>
                <w:color w:val="31849B" w:themeColor="accent5" w:themeShade="BF"/>
              </w:rPr>
              <w:t xml:space="preserve">What we’d like you to do now is find five pieces of information in the following newspaper article. Who will use Blue, What will use Red, Where Purple and so on so we can tell the difference as we watch them. Just circle the word if you think it is a fact that covers </w:t>
            </w:r>
            <w:proofErr w:type="gramStart"/>
            <w:r>
              <w:rPr>
                <w:rFonts w:ascii="Arial" w:hAnsi="Arial"/>
                <w:i/>
                <w:color w:val="31849B" w:themeColor="accent5" w:themeShade="BF"/>
              </w:rPr>
              <w:t>the who</w:t>
            </w:r>
            <w:proofErr w:type="gramEnd"/>
            <w:r>
              <w:rPr>
                <w:rFonts w:ascii="Arial" w:hAnsi="Arial"/>
                <w:i/>
                <w:color w:val="31849B" w:themeColor="accent5" w:themeShade="BF"/>
              </w:rPr>
              <w:t>, etc.</w:t>
            </w:r>
          </w:p>
          <w:p w:rsidR="00F70443" w:rsidRPr="00F70443" w:rsidRDefault="00F70443">
            <w:pPr>
              <w:rPr>
                <w:rFonts w:ascii="Arial" w:hAnsi="Arial"/>
                <w:b/>
                <w:i/>
                <w:color w:val="31849B" w:themeColor="accent5" w:themeShade="BF"/>
              </w:rPr>
            </w:pPr>
          </w:p>
          <w:p w:rsidR="00F70443" w:rsidRPr="00F70443" w:rsidRDefault="00F70443">
            <w:pPr>
              <w:rPr>
                <w:rFonts w:ascii="Arial" w:hAnsi="Arial"/>
                <w:b/>
              </w:rPr>
            </w:pPr>
            <w:r w:rsidRPr="00F70443">
              <w:rPr>
                <w:rFonts w:ascii="Arial" w:hAnsi="Arial"/>
                <w:b/>
              </w:rPr>
              <w:t>Introduce the play the news game</w:t>
            </w:r>
          </w:p>
          <w:p w:rsidR="00F70443" w:rsidRPr="00F70443" w:rsidRDefault="00F70443">
            <w:pPr>
              <w:rPr>
                <w:rFonts w:ascii="Arial" w:hAnsi="Arial"/>
                <w:i/>
                <w:color w:val="548DD4" w:themeColor="text2" w:themeTint="99"/>
              </w:rPr>
            </w:pPr>
            <w:r w:rsidRPr="00F70443">
              <w:rPr>
                <w:rFonts w:ascii="Arial" w:hAnsi="Arial"/>
                <w:i/>
                <w:color w:val="548DD4" w:themeColor="text2" w:themeTint="99"/>
              </w:rPr>
              <w:t>Encourage students to look at the wider background and factors surrounding a news story so they can create a more accurate article</w:t>
            </w:r>
          </w:p>
          <w:p w:rsidR="00DE66E8" w:rsidRDefault="00DE66E8">
            <w:pPr>
              <w:rPr>
                <w:rFonts w:ascii="Arial" w:hAnsi="Arial"/>
              </w:rPr>
            </w:pPr>
          </w:p>
          <w:p w:rsidR="00DE66E8" w:rsidRDefault="003D2CE5">
            <w:pPr>
              <w:rPr>
                <w:rFonts w:ascii="Arial" w:hAnsi="Arial"/>
                <w:b/>
              </w:rPr>
            </w:pPr>
            <w:r>
              <w:rPr>
                <w:rFonts w:ascii="Arial" w:hAnsi="Arial"/>
                <w:b/>
              </w:rPr>
              <w:t>Lesson Closure:</w:t>
            </w:r>
          </w:p>
          <w:p w:rsidR="006761C3" w:rsidRDefault="006761C3" w:rsidP="005A22DF">
            <w:pPr>
              <w:rPr>
                <w:rFonts w:ascii="Arial" w:hAnsi="Arial"/>
              </w:rPr>
            </w:pPr>
            <w:r>
              <w:rPr>
                <w:rFonts w:ascii="Arial" w:hAnsi="Arial"/>
              </w:rPr>
              <w:t>Students to reflect on learning.</w:t>
            </w:r>
          </w:p>
          <w:p w:rsidR="00DE66E8" w:rsidRDefault="005A22DF">
            <w:pPr>
              <w:rPr>
                <w:rFonts w:ascii="Arial" w:hAnsi="Arial"/>
                <w:i/>
                <w:color w:val="31849B" w:themeColor="accent5" w:themeShade="BF"/>
              </w:rPr>
            </w:pPr>
            <w:r>
              <w:rPr>
                <w:rFonts w:ascii="Arial" w:hAnsi="Arial"/>
                <w:i/>
                <w:color w:val="31849B" w:themeColor="accent5" w:themeShade="BF"/>
              </w:rPr>
              <w:t>Thanks for your time and patience. Now we’d like you to participate in a chat on the computer. Please go to the chat section of our News Reporting page and answer the questions given to you thanks.</w:t>
            </w:r>
          </w:p>
          <w:p w:rsidR="00A723A2" w:rsidRPr="00A723A2" w:rsidRDefault="00A723A2">
            <w:pPr>
              <w:rPr>
                <w:rFonts w:ascii="Arial" w:hAnsi="Arial"/>
              </w:rPr>
            </w:pPr>
            <w:r>
              <w:rPr>
                <w:rFonts w:ascii="Arial" w:hAnsi="Arial"/>
              </w:rPr>
              <w:t>Teacher will read, answer and construct responses to questions or suggestions posed by colleagues.</w:t>
            </w:r>
          </w:p>
          <w:p w:rsidR="00DE66E8" w:rsidRDefault="00DE66E8">
            <w:pPr>
              <w:rPr>
                <w:rFonts w:ascii="Arial" w:hAnsi="Arial"/>
              </w:rPr>
            </w:pPr>
          </w:p>
          <w:p w:rsidR="00DE66E8" w:rsidRDefault="00DE66E8">
            <w:pPr>
              <w:rPr>
                <w:rFonts w:ascii="Arial" w:hAnsi="Arial"/>
              </w:rPr>
            </w:pPr>
          </w:p>
          <w:p w:rsidR="00DE66E8" w:rsidRDefault="00DE66E8">
            <w:pPr>
              <w:rPr>
                <w:rFonts w:ascii="Arial" w:hAnsi="Arial"/>
              </w:rPr>
            </w:pPr>
          </w:p>
          <w:p w:rsidR="00DE66E8" w:rsidRDefault="00DE66E8">
            <w:pPr>
              <w:rPr>
                <w:rFonts w:ascii="Arial" w:hAnsi="Arial"/>
              </w:rPr>
            </w:pPr>
          </w:p>
          <w:p w:rsidR="00DE66E8" w:rsidRDefault="00DE66E8"/>
          <w:p w:rsidR="00DE66E8" w:rsidRDefault="00DE66E8"/>
        </w:tc>
        <w:tc>
          <w:tcPr>
            <w:tcW w:w="2268" w:type="dxa"/>
          </w:tcPr>
          <w:p w:rsidR="00DE66E8" w:rsidRDefault="003D2CE5">
            <w:pPr>
              <w:spacing w:before="120"/>
              <w:rPr>
                <w:rFonts w:ascii="Arial" w:hAnsi="Arial"/>
                <w:b/>
              </w:rPr>
            </w:pPr>
            <w:r>
              <w:rPr>
                <w:rFonts w:ascii="Arial" w:hAnsi="Arial"/>
                <w:b/>
              </w:rPr>
              <w:lastRenderedPageBreak/>
              <w:t>Resources:</w:t>
            </w:r>
          </w:p>
          <w:p w:rsidR="00B3580D" w:rsidRDefault="00B3580D">
            <w:pPr>
              <w:spacing w:before="120"/>
              <w:rPr>
                <w:rFonts w:ascii="Arial" w:hAnsi="Arial"/>
              </w:rPr>
            </w:pPr>
            <w:r>
              <w:rPr>
                <w:rFonts w:ascii="Arial" w:hAnsi="Arial"/>
              </w:rPr>
              <w:t>Four Corners activity on whiteboard.</w:t>
            </w:r>
          </w:p>
          <w:p w:rsidR="00B3580D" w:rsidRDefault="00B3580D">
            <w:pPr>
              <w:spacing w:before="120"/>
              <w:rPr>
                <w:rFonts w:ascii="Arial" w:hAnsi="Arial"/>
              </w:rPr>
            </w:pPr>
          </w:p>
          <w:p w:rsidR="00B3580D" w:rsidRDefault="00B3580D">
            <w:pPr>
              <w:spacing w:before="120"/>
              <w:rPr>
                <w:rFonts w:ascii="Arial" w:hAnsi="Arial"/>
              </w:rPr>
            </w:pPr>
          </w:p>
          <w:p w:rsidR="00B3580D" w:rsidRDefault="00B3580D">
            <w:pPr>
              <w:spacing w:before="120"/>
              <w:rPr>
                <w:rFonts w:ascii="Arial" w:hAnsi="Arial"/>
              </w:rPr>
            </w:pPr>
          </w:p>
          <w:p w:rsidR="00B3580D" w:rsidRDefault="00B3580D">
            <w:pPr>
              <w:spacing w:before="120"/>
              <w:rPr>
                <w:rFonts w:ascii="Arial" w:hAnsi="Arial"/>
              </w:rPr>
            </w:pPr>
          </w:p>
          <w:p w:rsidR="00F70443" w:rsidRDefault="00F70443">
            <w:pPr>
              <w:spacing w:before="120"/>
              <w:rPr>
                <w:rFonts w:ascii="Arial" w:hAnsi="Arial"/>
              </w:rPr>
            </w:pPr>
          </w:p>
          <w:p w:rsidR="00B3580D" w:rsidRDefault="00F70443">
            <w:pPr>
              <w:spacing w:before="120"/>
              <w:rPr>
                <w:rFonts w:ascii="Arial" w:hAnsi="Arial"/>
              </w:rPr>
            </w:pPr>
            <w:r>
              <w:rPr>
                <w:rFonts w:ascii="Arial" w:hAnsi="Arial"/>
              </w:rPr>
              <w:t>Whiteboard</w:t>
            </w:r>
          </w:p>
          <w:p w:rsidR="00B3580D" w:rsidRDefault="00B3580D">
            <w:pPr>
              <w:spacing w:before="120"/>
              <w:rPr>
                <w:rFonts w:ascii="Arial" w:hAnsi="Arial"/>
              </w:rPr>
            </w:pPr>
          </w:p>
          <w:p w:rsidR="00B3580D" w:rsidRDefault="00B3580D">
            <w:pPr>
              <w:spacing w:before="120"/>
              <w:rPr>
                <w:rFonts w:ascii="Arial" w:hAnsi="Arial"/>
              </w:rPr>
            </w:pPr>
          </w:p>
          <w:p w:rsidR="00F70443" w:rsidRDefault="00F70443" w:rsidP="00F70443">
            <w:pPr>
              <w:spacing w:before="120"/>
              <w:rPr>
                <w:rFonts w:ascii="Arial" w:hAnsi="Arial"/>
              </w:rPr>
            </w:pPr>
          </w:p>
          <w:p w:rsidR="00F70443" w:rsidRDefault="00F70443" w:rsidP="00F70443">
            <w:pPr>
              <w:spacing w:before="120"/>
              <w:rPr>
                <w:rFonts w:ascii="Arial" w:hAnsi="Arial"/>
              </w:rPr>
            </w:pPr>
            <w:r>
              <w:rPr>
                <w:rFonts w:ascii="Arial" w:hAnsi="Arial"/>
              </w:rPr>
              <w:t>Newspaper article digital copy</w:t>
            </w:r>
          </w:p>
          <w:p w:rsidR="00B3580D" w:rsidRDefault="00B3580D">
            <w:pPr>
              <w:spacing w:before="120"/>
              <w:rPr>
                <w:rFonts w:ascii="Arial" w:hAnsi="Arial"/>
              </w:rPr>
            </w:pPr>
            <w:r>
              <w:rPr>
                <w:rFonts w:ascii="Arial" w:hAnsi="Arial"/>
              </w:rPr>
              <w:t>Whiteboard</w:t>
            </w:r>
          </w:p>
          <w:p w:rsidR="00B3580D" w:rsidRDefault="00B3580D">
            <w:pPr>
              <w:spacing w:before="120"/>
              <w:rPr>
                <w:rFonts w:ascii="Arial" w:hAnsi="Arial"/>
              </w:rPr>
            </w:pPr>
          </w:p>
          <w:p w:rsidR="00B3580D" w:rsidRDefault="00B3580D">
            <w:pPr>
              <w:spacing w:before="120"/>
              <w:rPr>
                <w:rFonts w:ascii="Arial" w:hAnsi="Arial"/>
              </w:rPr>
            </w:pPr>
          </w:p>
          <w:p w:rsidR="00B3580D" w:rsidRDefault="00B3580D">
            <w:pPr>
              <w:spacing w:before="120"/>
              <w:rPr>
                <w:rFonts w:ascii="Arial" w:hAnsi="Arial"/>
              </w:rPr>
            </w:pPr>
          </w:p>
          <w:p w:rsidR="00F70443" w:rsidRDefault="00F70443">
            <w:pPr>
              <w:spacing w:before="120"/>
              <w:rPr>
                <w:rFonts w:ascii="Arial" w:hAnsi="Arial"/>
              </w:rPr>
            </w:pPr>
          </w:p>
          <w:p w:rsidR="00F70443" w:rsidRDefault="00F70443">
            <w:pPr>
              <w:spacing w:before="120"/>
              <w:rPr>
                <w:rFonts w:ascii="Arial" w:hAnsi="Arial"/>
              </w:rPr>
            </w:pPr>
            <w:r>
              <w:rPr>
                <w:rFonts w:ascii="Arial" w:hAnsi="Arial"/>
              </w:rPr>
              <w:t>Online Game</w:t>
            </w:r>
          </w:p>
          <w:p w:rsidR="00F70443" w:rsidRDefault="00F70443">
            <w:pPr>
              <w:spacing w:before="120"/>
              <w:rPr>
                <w:rFonts w:ascii="Arial" w:hAnsi="Arial"/>
              </w:rPr>
            </w:pPr>
            <w:r>
              <w:rPr>
                <w:rFonts w:ascii="Arial" w:hAnsi="Arial"/>
              </w:rPr>
              <w:t>Whiteboard</w:t>
            </w:r>
          </w:p>
          <w:p w:rsidR="00DE66E8" w:rsidRDefault="003D2CE5">
            <w:pPr>
              <w:spacing w:before="120"/>
              <w:rPr>
                <w:rFonts w:ascii="Arial" w:hAnsi="Arial"/>
              </w:rPr>
            </w:pPr>
            <w:r w:rsidRPr="00B3580D">
              <w:rPr>
                <w:rFonts w:ascii="Arial" w:hAnsi="Arial"/>
              </w:rPr>
              <w:t xml:space="preserve"> </w:t>
            </w:r>
          </w:p>
          <w:p w:rsidR="006D5D4F" w:rsidRDefault="006D5D4F">
            <w:pPr>
              <w:spacing w:before="120"/>
              <w:rPr>
                <w:rFonts w:ascii="Arial" w:hAnsi="Arial"/>
              </w:rPr>
            </w:pPr>
          </w:p>
          <w:p w:rsidR="006D5D4F" w:rsidRPr="00B3580D" w:rsidRDefault="006D5D4F">
            <w:pPr>
              <w:spacing w:before="120"/>
            </w:pPr>
            <w:r>
              <w:rPr>
                <w:rFonts w:ascii="Arial" w:hAnsi="Arial"/>
              </w:rPr>
              <w:t>Networked computers</w:t>
            </w:r>
          </w:p>
        </w:tc>
      </w:tr>
    </w:tbl>
    <w:p w:rsidR="00DE66E8" w:rsidRDefault="00DE66E8"/>
    <w:p w:rsidR="00DE66E8" w:rsidRDefault="00DE66E8"/>
    <w:sectPr w:rsidR="00DE66E8" w:rsidSect="00DE66E8">
      <w:headerReference w:type="default" r:id="rId8"/>
      <w:footerReference w:type="default" r:id="rId9"/>
      <w:pgSz w:w="11906" w:h="16838" w:code="9"/>
      <w:pgMar w:top="238" w:right="1134" w:bottom="284" w:left="1134" w:header="720" w:footer="720" w:gutter="0"/>
      <w:paperSrc w:first="15" w:other="15"/>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E66E8" w:rsidRDefault="003D2CE5">
      <w:r>
        <w:separator/>
      </w:r>
    </w:p>
  </w:endnote>
  <w:endnote w:type="continuationSeparator" w:id="1">
    <w:p w:rsidR="00DE66E8" w:rsidRDefault="003D2CE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66E8" w:rsidRDefault="003D2CE5">
    <w:pPr>
      <w:pStyle w:val="Footer"/>
      <w:jc w:val="right"/>
      <w:rPr>
        <w:sz w:val="16"/>
      </w:rPr>
    </w:pPr>
    <w:r>
      <w:rPr>
        <w:sz w:val="16"/>
      </w:rPr>
      <w:t>2006</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E66E8" w:rsidRDefault="003D2CE5">
      <w:r>
        <w:separator/>
      </w:r>
    </w:p>
  </w:footnote>
  <w:footnote w:type="continuationSeparator" w:id="1">
    <w:p w:rsidR="00DE66E8" w:rsidRDefault="003D2CE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66E8" w:rsidRDefault="003D2CE5">
    <w:pPr>
      <w:pStyle w:val="Header"/>
      <w:rPr>
        <w:sz w:val="12"/>
      </w:rPr>
    </w:pPr>
    <w: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0C7358"/>
    <w:multiLevelType w:val="hybridMultilevel"/>
    <w:tmpl w:val="BBC63AF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43C5100B"/>
    <w:multiLevelType w:val="hybridMultilevel"/>
    <w:tmpl w:val="BBC63AF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70A24996"/>
    <w:multiLevelType w:val="hybridMultilevel"/>
    <w:tmpl w:val="03123F94"/>
    <w:lvl w:ilvl="0" w:tplc="F986173E">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noPunctuationKerning/>
  <w:characterSpacingControl w:val="doNotCompress"/>
  <w:footnotePr>
    <w:footnote w:id="0"/>
    <w:footnote w:id="1"/>
  </w:footnotePr>
  <w:endnotePr>
    <w:endnote w:id="0"/>
    <w:endnote w:id="1"/>
  </w:endnotePr>
  <w:compat/>
  <w:rsids>
    <w:rsidRoot w:val="00331EBD"/>
    <w:rsid w:val="00002830"/>
    <w:rsid w:val="00081604"/>
    <w:rsid w:val="00135349"/>
    <w:rsid w:val="00331EBD"/>
    <w:rsid w:val="003D2CE5"/>
    <w:rsid w:val="00531050"/>
    <w:rsid w:val="005A22DF"/>
    <w:rsid w:val="006761C3"/>
    <w:rsid w:val="006D5D4F"/>
    <w:rsid w:val="00764B3E"/>
    <w:rsid w:val="00855A6D"/>
    <w:rsid w:val="009F68BB"/>
    <w:rsid w:val="00A4371F"/>
    <w:rsid w:val="00A723A2"/>
    <w:rsid w:val="00A9118C"/>
    <w:rsid w:val="00B3580D"/>
    <w:rsid w:val="00DE66E8"/>
    <w:rsid w:val="00F25C53"/>
    <w:rsid w:val="00F70443"/>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66E8"/>
    <w:rPr>
      <w:rFonts w:ascii="Comic Sans MS" w:hAnsi="Comic Sans MS"/>
      <w:sz w:val="24"/>
      <w:szCs w:val="24"/>
      <w:lang w:eastAsia="en-US"/>
    </w:rPr>
  </w:style>
  <w:style w:type="paragraph" w:styleId="Heading1">
    <w:name w:val="heading 1"/>
    <w:basedOn w:val="Normal"/>
    <w:next w:val="Normal"/>
    <w:qFormat/>
    <w:rsid w:val="00DE66E8"/>
    <w:pPr>
      <w:keepNext/>
      <w:jc w:val="right"/>
      <w:outlineLvl w:val="0"/>
    </w:pPr>
    <w:rPr>
      <w:rFonts w:ascii="Arial" w:hAnsi="Arial"/>
      <w:szCs w:val="20"/>
      <w:lang w:val="en-US" w:eastAsia="en-AU"/>
    </w:rPr>
  </w:style>
  <w:style w:type="paragraph" w:styleId="Heading2">
    <w:name w:val="heading 2"/>
    <w:basedOn w:val="Normal"/>
    <w:next w:val="Normal"/>
    <w:qFormat/>
    <w:rsid w:val="00DE66E8"/>
    <w:pPr>
      <w:keepNext/>
      <w:framePr w:hSpace="180" w:wrap="around" w:vAnchor="text" w:hAnchor="margin" w:x="-318" w:y="-201"/>
      <w:jc w:val="center"/>
      <w:outlineLvl w:val="1"/>
    </w:pPr>
    <w:rPr>
      <w:rFonts w:ascii="Arial" w:hAnsi="Arial" w:cs="Arial"/>
      <w:b/>
      <w:bCs/>
      <w:sz w:val="32"/>
    </w:rPr>
  </w:style>
  <w:style w:type="paragraph" w:styleId="Heading3">
    <w:name w:val="heading 3"/>
    <w:basedOn w:val="Normal"/>
    <w:next w:val="Normal"/>
    <w:qFormat/>
    <w:rsid w:val="00DE66E8"/>
    <w:pPr>
      <w:keepNext/>
      <w:outlineLvl w:val="2"/>
    </w:pPr>
    <w:rPr>
      <w:rFonts w:ascii="Arial" w:hAnsi="Arial"/>
      <w:b/>
      <w:szCs w:val="20"/>
      <w:lang w:val="en-US"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DE66E8"/>
    <w:pPr>
      <w:tabs>
        <w:tab w:val="center" w:pos="4320"/>
        <w:tab w:val="right" w:pos="8640"/>
      </w:tabs>
    </w:pPr>
    <w:rPr>
      <w:rFonts w:ascii="Times New Roman" w:hAnsi="Times New Roman"/>
      <w:sz w:val="20"/>
      <w:szCs w:val="20"/>
      <w:lang w:eastAsia="en-AU"/>
    </w:rPr>
  </w:style>
  <w:style w:type="paragraph" w:styleId="Footer">
    <w:name w:val="footer"/>
    <w:basedOn w:val="Normal"/>
    <w:semiHidden/>
    <w:rsid w:val="00DE66E8"/>
    <w:pPr>
      <w:tabs>
        <w:tab w:val="center" w:pos="4320"/>
        <w:tab w:val="right" w:pos="8640"/>
      </w:tabs>
    </w:pPr>
    <w:rPr>
      <w:rFonts w:ascii="Times New Roman" w:hAnsi="Times New Roman"/>
      <w:sz w:val="20"/>
      <w:szCs w:val="20"/>
      <w:lang w:eastAsia="en-AU"/>
    </w:rPr>
  </w:style>
  <w:style w:type="paragraph" w:styleId="BalloonText">
    <w:name w:val="Balloon Text"/>
    <w:basedOn w:val="Normal"/>
    <w:link w:val="BalloonTextChar"/>
    <w:uiPriority w:val="99"/>
    <w:semiHidden/>
    <w:unhideWhenUsed/>
    <w:rsid w:val="003D2CE5"/>
    <w:rPr>
      <w:rFonts w:ascii="Tahoma" w:hAnsi="Tahoma" w:cs="Tahoma"/>
      <w:sz w:val="16"/>
      <w:szCs w:val="16"/>
    </w:rPr>
  </w:style>
  <w:style w:type="character" w:customStyle="1" w:styleId="BalloonTextChar">
    <w:name w:val="Balloon Text Char"/>
    <w:basedOn w:val="DefaultParagraphFont"/>
    <w:link w:val="BalloonText"/>
    <w:uiPriority w:val="99"/>
    <w:semiHidden/>
    <w:rsid w:val="003D2CE5"/>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3</Pages>
  <Words>685</Words>
  <Characters>3899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lpstr>
    </vt:vector>
  </TitlesOfParts>
  <Company>DOE</Company>
  <LinksUpToDate>false</LinksUpToDate>
  <CharactersWithSpaces>4575</CharactersWithSpaces>
  <SharedDoc>false</SharedDoc>
  <HLinks>
    <vt:vector size="6" baseType="variant">
      <vt:variant>
        <vt:i4>3801116</vt:i4>
      </vt:variant>
      <vt:variant>
        <vt:i4>1026</vt:i4>
      </vt:variant>
      <vt:variant>
        <vt:i4>1025</vt:i4>
      </vt:variant>
      <vt:variant>
        <vt:i4>1</vt:i4>
      </vt:variant>
      <vt:variant>
        <vt:lpwstr>ndcrest_m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Raymond Budovena Te Amo</dc:creator>
  <cp:keywords/>
  <dc:description/>
  <cp:lastModifiedBy>IT&amp;S </cp:lastModifiedBy>
  <cp:revision>6</cp:revision>
  <dcterms:created xsi:type="dcterms:W3CDTF">2009-01-13T06:58:00Z</dcterms:created>
  <dcterms:modified xsi:type="dcterms:W3CDTF">2009-01-15T03:40:00Z</dcterms:modified>
</cp:coreProperties>
</file>